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B83" w:rsidRPr="00346AEC" w:rsidRDefault="00F56B83" w:rsidP="00F56B83">
      <w:pPr>
        <w:widowControl w:val="0"/>
        <w:spacing w:after="60"/>
        <w:ind w:left="5245"/>
        <w:jc w:val="center"/>
        <w:outlineLvl w:val="0"/>
        <w:rPr>
          <w:b/>
          <w:bCs/>
          <w:color w:val="000000"/>
          <w:sz w:val="26"/>
          <w:szCs w:val="26"/>
          <w:lang w:val="ro-RO"/>
        </w:rPr>
      </w:pPr>
      <w:r w:rsidRPr="00346AEC">
        <w:rPr>
          <w:b/>
          <w:bCs/>
          <w:color w:val="000000"/>
          <w:sz w:val="26"/>
          <w:szCs w:val="26"/>
          <w:lang w:val="ro-RO"/>
        </w:rPr>
        <w:t>APROBAT</w:t>
      </w:r>
    </w:p>
    <w:p w:rsidR="00F56B83" w:rsidRPr="00346AEC" w:rsidRDefault="00F56B83" w:rsidP="00F56B83">
      <w:pPr>
        <w:widowControl w:val="0"/>
        <w:spacing w:after="12"/>
        <w:ind w:left="5245" w:right="61"/>
        <w:jc w:val="center"/>
        <w:rPr>
          <w:b/>
          <w:bCs/>
          <w:color w:val="000000"/>
          <w:sz w:val="26"/>
          <w:szCs w:val="26"/>
          <w:lang w:val="ro-RO"/>
        </w:rPr>
      </w:pPr>
      <w:r w:rsidRPr="00346AEC">
        <w:rPr>
          <w:b/>
          <w:bCs/>
          <w:color w:val="000000"/>
          <w:sz w:val="26"/>
          <w:szCs w:val="26"/>
          <w:lang w:val="ro-RO"/>
        </w:rPr>
        <w:t xml:space="preserve">proces - verbal al </w:t>
      </w:r>
      <w:r>
        <w:rPr>
          <w:b/>
          <w:bCs/>
          <w:color w:val="000000"/>
          <w:sz w:val="26"/>
          <w:szCs w:val="26"/>
          <w:lang w:val="ro-RO"/>
        </w:rPr>
        <w:t>ș</w:t>
      </w:r>
      <w:r w:rsidRPr="00346AEC">
        <w:rPr>
          <w:b/>
          <w:bCs/>
          <w:color w:val="000000"/>
          <w:sz w:val="26"/>
          <w:szCs w:val="26"/>
          <w:lang w:val="ro-RO"/>
        </w:rPr>
        <w:t>edin</w:t>
      </w:r>
      <w:r>
        <w:rPr>
          <w:b/>
          <w:bCs/>
          <w:color w:val="000000"/>
          <w:sz w:val="26"/>
          <w:szCs w:val="26"/>
          <w:lang w:val="ro-RO"/>
        </w:rPr>
        <w:t>ț</w:t>
      </w:r>
      <w:r w:rsidRPr="00346AEC">
        <w:rPr>
          <w:b/>
          <w:bCs/>
          <w:color w:val="000000"/>
          <w:sz w:val="26"/>
          <w:szCs w:val="26"/>
          <w:lang w:val="ro-RO"/>
        </w:rPr>
        <w:t>ei Senatului</w:t>
      </w:r>
    </w:p>
    <w:p w:rsidR="00F56B83" w:rsidRPr="00346AEC" w:rsidRDefault="00F56B83" w:rsidP="00F56B83">
      <w:pPr>
        <w:widowControl w:val="0"/>
        <w:spacing w:after="12"/>
        <w:ind w:left="5245" w:right="61"/>
        <w:jc w:val="center"/>
        <w:rPr>
          <w:b/>
          <w:bCs/>
          <w:color w:val="000000"/>
          <w:sz w:val="26"/>
          <w:szCs w:val="26"/>
          <w:lang w:val="ro-RO"/>
        </w:rPr>
      </w:pPr>
      <w:r w:rsidRPr="00346AEC">
        <w:rPr>
          <w:b/>
          <w:bCs/>
          <w:color w:val="000000"/>
          <w:sz w:val="26"/>
          <w:szCs w:val="26"/>
          <w:lang w:val="ro-RO"/>
        </w:rPr>
        <w:t>USMF „Nicolae Testemi</w:t>
      </w:r>
      <w:r>
        <w:rPr>
          <w:b/>
          <w:bCs/>
          <w:color w:val="000000"/>
          <w:sz w:val="26"/>
          <w:szCs w:val="26"/>
          <w:lang w:val="ro-RO"/>
        </w:rPr>
        <w:t>ț</w:t>
      </w:r>
      <w:r w:rsidRPr="00346AEC">
        <w:rPr>
          <w:b/>
          <w:bCs/>
          <w:color w:val="000000"/>
          <w:sz w:val="26"/>
          <w:szCs w:val="26"/>
          <w:lang w:val="ro-RO"/>
        </w:rPr>
        <w:t>anu”</w:t>
      </w:r>
    </w:p>
    <w:p w:rsidR="00F56B83" w:rsidRPr="00346AEC" w:rsidRDefault="00F56B83" w:rsidP="00F56B83">
      <w:pPr>
        <w:widowControl w:val="0"/>
        <w:spacing w:after="60"/>
        <w:ind w:left="5245"/>
        <w:jc w:val="center"/>
        <w:rPr>
          <w:b/>
          <w:bCs/>
          <w:color w:val="000000"/>
          <w:lang w:val="ro-RO"/>
        </w:rPr>
      </w:pPr>
      <w:r w:rsidRPr="00346AEC">
        <w:rPr>
          <w:b/>
          <w:bCs/>
          <w:color w:val="000000"/>
          <w:sz w:val="26"/>
          <w:szCs w:val="26"/>
          <w:lang w:val="ro-RO"/>
        </w:rPr>
        <w:t xml:space="preserve">nr. </w:t>
      </w:r>
      <w:r>
        <w:rPr>
          <w:b/>
          <w:bCs/>
          <w:i/>
          <w:color w:val="000000"/>
          <w:sz w:val="26"/>
          <w:szCs w:val="26"/>
          <w:lang w:val="ro-RO"/>
        </w:rPr>
        <w:t xml:space="preserve"> 1/12  </w:t>
      </w:r>
      <w:r w:rsidRPr="00346AEC">
        <w:rPr>
          <w:b/>
          <w:bCs/>
          <w:color w:val="000000"/>
          <w:sz w:val="26"/>
          <w:szCs w:val="26"/>
          <w:lang w:val="ro-RO"/>
        </w:rPr>
        <w:t xml:space="preserve">din </w:t>
      </w:r>
      <w:r>
        <w:rPr>
          <w:b/>
          <w:bCs/>
          <w:i/>
          <w:color w:val="000000"/>
          <w:sz w:val="26"/>
          <w:szCs w:val="26"/>
          <w:lang w:val="ro-RO"/>
        </w:rPr>
        <w:t>25.01.2018</w:t>
      </w:r>
    </w:p>
    <w:p w:rsidR="00F56B83" w:rsidRPr="0051799D" w:rsidRDefault="00F56B83" w:rsidP="00F56B83">
      <w:pPr>
        <w:widowControl w:val="0"/>
        <w:spacing w:before="120" w:line="276" w:lineRule="auto"/>
        <w:jc w:val="center"/>
        <w:rPr>
          <w:b/>
          <w:bCs/>
          <w:sz w:val="30"/>
          <w:lang w:val="ro-RO"/>
        </w:rPr>
      </w:pPr>
      <w:r w:rsidRPr="00287669">
        <w:rPr>
          <w:b/>
          <w:bCs/>
          <w:sz w:val="28"/>
          <w:szCs w:val="28"/>
          <w:lang w:val="ro-RO"/>
        </w:rPr>
        <w:t>REGULAMENT</w:t>
      </w:r>
      <w:r>
        <w:rPr>
          <w:b/>
          <w:bCs/>
          <w:sz w:val="28"/>
          <w:szCs w:val="28"/>
          <w:lang w:val="ro-RO"/>
        </w:rPr>
        <w:t>UL</w:t>
      </w:r>
    </w:p>
    <w:p w:rsidR="00F56B83" w:rsidRPr="00287669" w:rsidRDefault="00F56B83" w:rsidP="00F56B83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  <w:lang w:val="ro-RO" w:eastAsia="en-US"/>
        </w:rPr>
      </w:pPr>
      <w:r w:rsidRPr="00287669">
        <w:rPr>
          <w:b/>
          <w:bCs/>
          <w:sz w:val="28"/>
          <w:szCs w:val="28"/>
          <w:lang w:val="ro-RO" w:eastAsia="en-US"/>
        </w:rPr>
        <w:t xml:space="preserve">cu privire la elaborarea </w:t>
      </w:r>
      <w:r>
        <w:rPr>
          <w:b/>
          <w:bCs/>
          <w:sz w:val="28"/>
          <w:szCs w:val="28"/>
          <w:lang w:val="ro-RO" w:eastAsia="en-US"/>
        </w:rPr>
        <w:t>ș</w:t>
      </w:r>
      <w:r w:rsidRPr="00287669">
        <w:rPr>
          <w:b/>
          <w:bCs/>
          <w:sz w:val="28"/>
          <w:szCs w:val="28"/>
          <w:lang w:val="ro-RO" w:eastAsia="en-US"/>
        </w:rPr>
        <w:t>i sus</w:t>
      </w:r>
      <w:r>
        <w:rPr>
          <w:b/>
          <w:bCs/>
          <w:sz w:val="28"/>
          <w:szCs w:val="28"/>
          <w:lang w:val="ro-RO" w:eastAsia="en-US"/>
        </w:rPr>
        <w:t>ț</w:t>
      </w:r>
      <w:r w:rsidRPr="00287669">
        <w:rPr>
          <w:b/>
          <w:bCs/>
          <w:sz w:val="28"/>
          <w:szCs w:val="28"/>
          <w:lang w:val="ro-RO" w:eastAsia="en-US"/>
        </w:rPr>
        <w:t>inerea tezei de licen</w:t>
      </w:r>
      <w:r>
        <w:rPr>
          <w:b/>
          <w:bCs/>
          <w:sz w:val="28"/>
          <w:szCs w:val="28"/>
          <w:lang w:val="ro-RO" w:eastAsia="en-US"/>
        </w:rPr>
        <w:t>ț</w:t>
      </w:r>
      <w:r w:rsidRPr="00287669">
        <w:rPr>
          <w:b/>
          <w:bCs/>
          <w:sz w:val="28"/>
          <w:szCs w:val="28"/>
          <w:lang w:val="ro-RO" w:eastAsia="en-US"/>
        </w:rPr>
        <w:t xml:space="preserve">ă în </w:t>
      </w:r>
    </w:p>
    <w:p w:rsidR="00F56B83" w:rsidRDefault="00F56B83" w:rsidP="00F56B83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  <w:lang w:val="ro-RO" w:eastAsia="en-US"/>
        </w:rPr>
      </w:pPr>
      <w:r w:rsidRPr="00287669">
        <w:rPr>
          <w:b/>
          <w:bCs/>
          <w:sz w:val="28"/>
          <w:szCs w:val="28"/>
          <w:lang w:val="ro-RO" w:eastAsia="en-US"/>
        </w:rPr>
        <w:t xml:space="preserve">Universitatea de Stat de Medicină </w:t>
      </w:r>
      <w:r>
        <w:rPr>
          <w:b/>
          <w:bCs/>
          <w:sz w:val="28"/>
          <w:szCs w:val="28"/>
          <w:lang w:val="ro-RO" w:eastAsia="en-US"/>
        </w:rPr>
        <w:t>ș</w:t>
      </w:r>
      <w:r w:rsidRPr="00287669">
        <w:rPr>
          <w:b/>
          <w:bCs/>
          <w:sz w:val="28"/>
          <w:szCs w:val="28"/>
          <w:lang w:val="ro-RO" w:eastAsia="en-US"/>
        </w:rPr>
        <w:t>i Farmacie „Nicolae Testemi</w:t>
      </w:r>
      <w:r>
        <w:rPr>
          <w:b/>
          <w:bCs/>
          <w:sz w:val="28"/>
          <w:szCs w:val="28"/>
          <w:lang w:val="ro-RO" w:eastAsia="en-US"/>
        </w:rPr>
        <w:t>ț</w:t>
      </w:r>
      <w:r w:rsidRPr="00287669">
        <w:rPr>
          <w:b/>
          <w:bCs/>
          <w:sz w:val="28"/>
          <w:szCs w:val="28"/>
          <w:lang w:val="ro-RO" w:eastAsia="en-US"/>
        </w:rPr>
        <w:t>anu”</w:t>
      </w:r>
      <w:r>
        <w:rPr>
          <w:b/>
          <w:bCs/>
          <w:sz w:val="28"/>
          <w:szCs w:val="28"/>
          <w:lang w:val="ro-RO" w:eastAsia="en-US"/>
        </w:rPr>
        <w:t xml:space="preserve"> </w:t>
      </w:r>
    </w:p>
    <w:p w:rsidR="00F56B83" w:rsidRPr="00287669" w:rsidRDefault="00F56B83" w:rsidP="00F56B83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  <w:lang w:val="ro-RO" w:eastAsia="en-US"/>
        </w:rPr>
      </w:pPr>
      <w:r>
        <w:rPr>
          <w:b/>
          <w:bCs/>
          <w:sz w:val="28"/>
          <w:szCs w:val="28"/>
          <w:lang w:val="ro-RO" w:eastAsia="en-US"/>
        </w:rPr>
        <w:t>din Republica Moldova</w:t>
      </w:r>
    </w:p>
    <w:p w:rsidR="00F56B83" w:rsidRPr="00287669" w:rsidRDefault="00F56B83" w:rsidP="00F56B83">
      <w:pPr>
        <w:widowControl w:val="0"/>
        <w:spacing w:before="240" w:after="120" w:line="276" w:lineRule="auto"/>
        <w:jc w:val="center"/>
        <w:rPr>
          <w:b/>
          <w:bCs/>
          <w:caps/>
          <w:sz w:val="26"/>
          <w:szCs w:val="26"/>
          <w:lang w:val="ro-RO"/>
        </w:rPr>
      </w:pPr>
      <w:r w:rsidRPr="00287669">
        <w:rPr>
          <w:b/>
          <w:bCs/>
          <w:caps/>
          <w:sz w:val="26"/>
          <w:szCs w:val="26"/>
          <w:lang w:val="ro-RO"/>
        </w:rPr>
        <w:t>I. DISPOZI</w:t>
      </w:r>
      <w:r>
        <w:rPr>
          <w:b/>
          <w:bCs/>
          <w:caps/>
          <w:sz w:val="26"/>
          <w:szCs w:val="26"/>
          <w:lang w:val="ro-RO"/>
        </w:rPr>
        <w:t>Ț</w:t>
      </w:r>
      <w:r w:rsidRPr="00287669">
        <w:rPr>
          <w:b/>
          <w:bCs/>
          <w:caps/>
          <w:sz w:val="26"/>
          <w:szCs w:val="26"/>
          <w:lang w:val="ro-RO"/>
        </w:rPr>
        <w:t>II GENERALE</w:t>
      </w:r>
    </w:p>
    <w:p w:rsidR="00F56B83" w:rsidRPr="00287669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287669">
        <w:rPr>
          <w:rFonts w:eastAsia="Calibri"/>
          <w:color w:val="000000"/>
          <w:sz w:val="26"/>
          <w:lang w:val="ro-RO" w:eastAsia="en-US"/>
        </w:rPr>
        <w:t>Prezentul Regulament stabile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te principalele reguli </w:t>
      </w:r>
      <w:r>
        <w:rPr>
          <w:rFonts w:eastAsia="Calibri"/>
          <w:color w:val="000000"/>
          <w:sz w:val="26"/>
          <w:lang w:val="ro-RO" w:eastAsia="en-US"/>
        </w:rPr>
        <w:t xml:space="preserve">privind 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elaborarea, structura, aspectul grafic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>i sus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>inerea tezei de licen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>ă în cadrul Universită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ii de Stat de Medicină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>i Farmacie „Nicolae Testemi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anu” (în continuare – Universitate)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i este elaborat în baza prevederilor: </w:t>
      </w:r>
    </w:p>
    <w:p w:rsidR="00F56B83" w:rsidRPr="00287669" w:rsidRDefault="00F56B83" w:rsidP="00F56B83">
      <w:pPr>
        <w:pStyle w:val="ac"/>
        <w:numPr>
          <w:ilvl w:val="2"/>
          <w:numId w:val="14"/>
        </w:numPr>
        <w:tabs>
          <w:tab w:val="left" w:pos="1080"/>
        </w:tabs>
        <w:ind w:left="709"/>
        <w:contextualSpacing w:val="0"/>
        <w:jc w:val="both"/>
        <w:rPr>
          <w:rFonts w:eastAsia="Calibri"/>
          <w:sz w:val="26"/>
          <w:lang w:val="ro-RO" w:eastAsia="en-US"/>
        </w:rPr>
      </w:pPr>
      <w:r w:rsidRPr="00287669">
        <w:rPr>
          <w:rFonts w:eastAsia="Calibri"/>
          <w:sz w:val="26"/>
          <w:lang w:val="ro-RO" w:eastAsia="en-US"/>
        </w:rPr>
        <w:t>Codului educa</w:t>
      </w:r>
      <w:r>
        <w:rPr>
          <w:rFonts w:eastAsia="Calibri"/>
          <w:sz w:val="26"/>
          <w:lang w:val="ro-RO" w:eastAsia="en-US"/>
        </w:rPr>
        <w:t>ț</w:t>
      </w:r>
      <w:r w:rsidRPr="00287669">
        <w:rPr>
          <w:rFonts w:eastAsia="Calibri"/>
          <w:sz w:val="26"/>
          <w:lang w:val="ro-RO" w:eastAsia="en-US"/>
        </w:rPr>
        <w:t xml:space="preserve">iei nr.152 din 17 iulie 2014; </w:t>
      </w:r>
    </w:p>
    <w:p w:rsidR="00F56B83" w:rsidRDefault="00F56B83" w:rsidP="00F56B83">
      <w:pPr>
        <w:pStyle w:val="ac"/>
        <w:numPr>
          <w:ilvl w:val="2"/>
          <w:numId w:val="14"/>
        </w:numPr>
        <w:tabs>
          <w:tab w:val="left" w:pos="1080"/>
        </w:tabs>
        <w:ind w:left="709"/>
        <w:contextualSpacing w:val="0"/>
        <w:jc w:val="both"/>
        <w:rPr>
          <w:rFonts w:eastAsia="Calibri"/>
          <w:sz w:val="26"/>
          <w:lang w:val="ro-RO" w:eastAsia="en-US"/>
        </w:rPr>
      </w:pPr>
      <w:r w:rsidRPr="00287669">
        <w:rPr>
          <w:rFonts w:eastAsia="Calibri"/>
          <w:sz w:val="26"/>
          <w:lang w:val="ro-RO" w:eastAsia="en-US"/>
        </w:rPr>
        <w:t>Regulamentului de organizare a studiilor în învă</w:t>
      </w:r>
      <w:r>
        <w:rPr>
          <w:rFonts w:eastAsia="Calibri"/>
          <w:sz w:val="26"/>
          <w:lang w:val="ro-RO" w:eastAsia="en-US"/>
        </w:rPr>
        <w:t>ț</w:t>
      </w:r>
      <w:r w:rsidRPr="00287669">
        <w:rPr>
          <w:rFonts w:eastAsia="Calibri"/>
          <w:sz w:val="26"/>
          <w:lang w:val="ro-RO" w:eastAsia="en-US"/>
        </w:rPr>
        <w:t>ământul superior în baza Sistemului Na</w:t>
      </w:r>
      <w:r>
        <w:rPr>
          <w:rFonts w:eastAsia="Calibri"/>
          <w:sz w:val="26"/>
          <w:lang w:val="ro-RO" w:eastAsia="en-US"/>
        </w:rPr>
        <w:t>ț</w:t>
      </w:r>
      <w:r w:rsidRPr="00287669">
        <w:rPr>
          <w:rFonts w:eastAsia="Calibri"/>
          <w:sz w:val="26"/>
          <w:lang w:val="ro-RO" w:eastAsia="en-US"/>
        </w:rPr>
        <w:t>ional de Credite de Studiu, aprobat prin Ordinul Ministrului Educa</w:t>
      </w:r>
      <w:r>
        <w:rPr>
          <w:rFonts w:eastAsia="Calibri"/>
          <w:sz w:val="26"/>
          <w:lang w:val="ro-RO" w:eastAsia="en-US"/>
        </w:rPr>
        <w:t>ț</w:t>
      </w:r>
      <w:r w:rsidRPr="00287669">
        <w:rPr>
          <w:rFonts w:eastAsia="Calibri"/>
          <w:sz w:val="26"/>
          <w:lang w:val="ro-RO" w:eastAsia="en-US"/>
        </w:rPr>
        <w:t>iei nr. 1046 din 29 octombrie 2015;</w:t>
      </w:r>
    </w:p>
    <w:p w:rsidR="00F56B83" w:rsidRDefault="00F56B83" w:rsidP="00F56B83">
      <w:pPr>
        <w:pStyle w:val="ac"/>
        <w:numPr>
          <w:ilvl w:val="2"/>
          <w:numId w:val="14"/>
        </w:numPr>
        <w:tabs>
          <w:tab w:val="left" w:pos="1080"/>
        </w:tabs>
        <w:ind w:left="709"/>
        <w:contextualSpacing w:val="0"/>
        <w:jc w:val="both"/>
        <w:rPr>
          <w:rFonts w:eastAsia="Calibri"/>
          <w:sz w:val="26"/>
          <w:lang w:val="ro-RO" w:eastAsia="en-US"/>
        </w:rPr>
      </w:pPr>
      <w:r>
        <w:rPr>
          <w:rFonts w:eastAsia="Calibri"/>
          <w:sz w:val="26"/>
          <w:lang w:val="ro-RO" w:eastAsia="en-US"/>
        </w:rPr>
        <w:t xml:space="preserve">Regulamentului </w:t>
      </w:r>
      <w:r w:rsidRPr="00FA6B01">
        <w:rPr>
          <w:rFonts w:eastAsia="Calibri"/>
          <w:sz w:val="26"/>
          <w:lang w:val="ro-RO" w:eastAsia="en-US"/>
        </w:rPr>
        <w:t>de organizare a studiilor în învă</w:t>
      </w:r>
      <w:r>
        <w:rPr>
          <w:rFonts w:eastAsia="Calibri"/>
          <w:sz w:val="26"/>
          <w:lang w:val="ro-RO" w:eastAsia="en-US"/>
        </w:rPr>
        <w:t>ț</w:t>
      </w:r>
      <w:r w:rsidRPr="00FA6B01">
        <w:rPr>
          <w:rFonts w:eastAsia="Calibri"/>
          <w:sz w:val="26"/>
          <w:lang w:val="ro-RO" w:eastAsia="en-US"/>
        </w:rPr>
        <w:t>ământul superior în baza Sistemului Na</w:t>
      </w:r>
      <w:r>
        <w:rPr>
          <w:rFonts w:eastAsia="Calibri"/>
          <w:sz w:val="26"/>
          <w:lang w:val="ro-RO" w:eastAsia="en-US"/>
        </w:rPr>
        <w:t>ț</w:t>
      </w:r>
      <w:r w:rsidRPr="00FA6B01">
        <w:rPr>
          <w:rFonts w:eastAsia="Calibri"/>
          <w:sz w:val="26"/>
          <w:lang w:val="ro-RO" w:eastAsia="en-US"/>
        </w:rPr>
        <w:t xml:space="preserve">ional de Credite de Studiu în Universitatea de Stat de Medicină </w:t>
      </w:r>
      <w:r>
        <w:rPr>
          <w:rFonts w:eastAsia="Calibri"/>
          <w:sz w:val="26"/>
          <w:lang w:val="ro-RO" w:eastAsia="en-US"/>
        </w:rPr>
        <w:t>ș</w:t>
      </w:r>
      <w:r w:rsidRPr="00FA6B01">
        <w:rPr>
          <w:rFonts w:eastAsia="Calibri"/>
          <w:sz w:val="26"/>
          <w:lang w:val="ro-RO" w:eastAsia="en-US"/>
        </w:rPr>
        <w:t>i Farmacie „Nicolae Testemi</w:t>
      </w:r>
      <w:r>
        <w:rPr>
          <w:rFonts w:eastAsia="Calibri"/>
          <w:sz w:val="26"/>
          <w:lang w:val="ro-RO" w:eastAsia="en-US"/>
        </w:rPr>
        <w:t>ț</w:t>
      </w:r>
      <w:r w:rsidRPr="00FA6B01">
        <w:rPr>
          <w:rFonts w:eastAsia="Calibri"/>
          <w:sz w:val="26"/>
          <w:lang w:val="ro-RO" w:eastAsia="en-US"/>
        </w:rPr>
        <w:t>anu” din Republica Moldova</w:t>
      </w:r>
      <w:r>
        <w:rPr>
          <w:rFonts w:eastAsia="Calibri"/>
          <w:sz w:val="26"/>
          <w:lang w:val="ro-RO" w:eastAsia="en-US"/>
        </w:rPr>
        <w:t>, nr. 1/8 din 06.04.2017;</w:t>
      </w:r>
    </w:p>
    <w:p w:rsidR="00F56B83" w:rsidRPr="00287669" w:rsidRDefault="00F56B83" w:rsidP="00F56B83">
      <w:pPr>
        <w:pStyle w:val="ac"/>
        <w:numPr>
          <w:ilvl w:val="2"/>
          <w:numId w:val="14"/>
        </w:numPr>
        <w:tabs>
          <w:tab w:val="left" w:pos="1080"/>
        </w:tabs>
        <w:ind w:left="709"/>
        <w:contextualSpacing w:val="0"/>
        <w:jc w:val="both"/>
        <w:rPr>
          <w:rFonts w:eastAsia="Calibri"/>
          <w:sz w:val="26"/>
          <w:lang w:val="ro-RO" w:eastAsia="en-US"/>
        </w:rPr>
      </w:pPr>
      <w:r w:rsidRPr="000A5033">
        <w:rPr>
          <w:rFonts w:eastAsia="Calibri"/>
          <w:sz w:val="26"/>
          <w:lang w:val="ro-RO" w:eastAsia="en-US"/>
        </w:rPr>
        <w:t>Regulament</w:t>
      </w:r>
      <w:r>
        <w:rPr>
          <w:rFonts w:eastAsia="Calibri"/>
          <w:sz w:val="26"/>
          <w:lang w:val="ro-RO" w:eastAsia="en-US"/>
        </w:rPr>
        <w:t>ului</w:t>
      </w:r>
      <w:r w:rsidRPr="000A5033">
        <w:rPr>
          <w:rFonts w:eastAsia="Calibri"/>
          <w:sz w:val="26"/>
          <w:lang w:val="ro-RO" w:eastAsia="en-US"/>
        </w:rPr>
        <w:t xml:space="preserve"> cu privire la organizarea examenului de absolvire a studiilor superioare integrate în cadrul Universită</w:t>
      </w:r>
      <w:r>
        <w:rPr>
          <w:rFonts w:eastAsia="Calibri"/>
          <w:sz w:val="26"/>
          <w:lang w:val="ro-RO" w:eastAsia="en-US"/>
        </w:rPr>
        <w:t>ț</w:t>
      </w:r>
      <w:r w:rsidRPr="000A5033">
        <w:rPr>
          <w:rFonts w:eastAsia="Calibri"/>
          <w:sz w:val="26"/>
          <w:lang w:val="ro-RO" w:eastAsia="en-US"/>
        </w:rPr>
        <w:t xml:space="preserve">ii de Stat de Medicină </w:t>
      </w:r>
      <w:r>
        <w:rPr>
          <w:rFonts w:eastAsia="Calibri"/>
          <w:sz w:val="26"/>
          <w:lang w:val="ro-RO" w:eastAsia="en-US"/>
        </w:rPr>
        <w:t>ș</w:t>
      </w:r>
      <w:r w:rsidRPr="000A5033">
        <w:rPr>
          <w:rFonts w:eastAsia="Calibri"/>
          <w:sz w:val="26"/>
          <w:lang w:val="ro-RO" w:eastAsia="en-US"/>
        </w:rPr>
        <w:t>i Farmacie „Nicolae Testemi</w:t>
      </w:r>
      <w:r>
        <w:rPr>
          <w:rFonts w:eastAsia="Calibri"/>
          <w:sz w:val="26"/>
          <w:lang w:val="ro-RO" w:eastAsia="en-US"/>
        </w:rPr>
        <w:t>ț</w:t>
      </w:r>
      <w:r w:rsidRPr="000A5033">
        <w:rPr>
          <w:rFonts w:eastAsia="Calibri"/>
          <w:sz w:val="26"/>
          <w:lang w:val="ro-RO" w:eastAsia="en-US"/>
        </w:rPr>
        <w:t>anu” din Republica Moldova</w:t>
      </w:r>
      <w:r>
        <w:rPr>
          <w:rFonts w:eastAsia="Calibri"/>
          <w:sz w:val="26"/>
          <w:lang w:val="ro-RO" w:eastAsia="en-US"/>
        </w:rPr>
        <w:t>, nr. 1/8 din 06.04.2017;</w:t>
      </w:r>
    </w:p>
    <w:p w:rsidR="00F56B83" w:rsidRPr="00287669" w:rsidRDefault="00F56B83" w:rsidP="00F56B83">
      <w:pPr>
        <w:pStyle w:val="ac"/>
        <w:numPr>
          <w:ilvl w:val="2"/>
          <w:numId w:val="14"/>
        </w:numPr>
        <w:tabs>
          <w:tab w:val="left" w:pos="1080"/>
        </w:tabs>
        <w:ind w:left="709"/>
        <w:contextualSpacing w:val="0"/>
        <w:jc w:val="both"/>
        <w:rPr>
          <w:rFonts w:eastAsia="Calibri"/>
          <w:sz w:val="26"/>
          <w:lang w:val="ro-RO" w:eastAsia="en-US"/>
        </w:rPr>
      </w:pPr>
      <w:r w:rsidRPr="00287669">
        <w:rPr>
          <w:rFonts w:eastAsia="Calibri"/>
          <w:sz w:val="26"/>
          <w:lang w:val="ro-RO" w:eastAsia="en-US"/>
        </w:rPr>
        <w:t xml:space="preserve">Hotărârii Guvernului nr.482 din 28 iunie 2017 privind aprobarea Nomenclatorului domeniilor de formare profesională </w:t>
      </w:r>
      <w:r>
        <w:rPr>
          <w:rFonts w:eastAsia="Calibri"/>
          <w:sz w:val="26"/>
          <w:lang w:val="ro-RO" w:eastAsia="en-US"/>
        </w:rPr>
        <w:t>ș</w:t>
      </w:r>
      <w:r w:rsidRPr="00287669">
        <w:rPr>
          <w:rFonts w:eastAsia="Calibri"/>
          <w:sz w:val="26"/>
          <w:lang w:val="ro-RO" w:eastAsia="en-US"/>
        </w:rPr>
        <w:t>i al specialită</w:t>
      </w:r>
      <w:r>
        <w:rPr>
          <w:rFonts w:eastAsia="Calibri"/>
          <w:sz w:val="26"/>
          <w:lang w:val="ro-RO" w:eastAsia="en-US"/>
        </w:rPr>
        <w:t>ț</w:t>
      </w:r>
      <w:r w:rsidRPr="00287669">
        <w:rPr>
          <w:rFonts w:eastAsia="Calibri"/>
          <w:sz w:val="26"/>
          <w:lang w:val="ro-RO" w:eastAsia="en-US"/>
        </w:rPr>
        <w:t>ilor în învă</w:t>
      </w:r>
      <w:r>
        <w:rPr>
          <w:rFonts w:eastAsia="Calibri"/>
          <w:sz w:val="26"/>
          <w:lang w:val="ro-RO" w:eastAsia="en-US"/>
        </w:rPr>
        <w:t>ț</w:t>
      </w:r>
      <w:r w:rsidRPr="00287669">
        <w:rPr>
          <w:rFonts w:eastAsia="Calibri"/>
          <w:sz w:val="26"/>
          <w:lang w:val="ro-RO" w:eastAsia="en-US"/>
        </w:rPr>
        <w:t>ământul superior;</w:t>
      </w:r>
    </w:p>
    <w:p w:rsidR="00F56B83" w:rsidRPr="00287669" w:rsidRDefault="00F56B83" w:rsidP="00F56B83">
      <w:pPr>
        <w:pStyle w:val="ac"/>
        <w:numPr>
          <w:ilvl w:val="2"/>
          <w:numId w:val="14"/>
        </w:numPr>
        <w:tabs>
          <w:tab w:val="left" w:pos="1080"/>
        </w:tabs>
        <w:ind w:left="709"/>
        <w:contextualSpacing w:val="0"/>
        <w:jc w:val="both"/>
        <w:rPr>
          <w:rFonts w:eastAsia="Calibri"/>
          <w:sz w:val="26"/>
          <w:lang w:val="ro-RO" w:eastAsia="en-US"/>
        </w:rPr>
      </w:pPr>
      <w:r w:rsidRPr="00287669">
        <w:rPr>
          <w:rFonts w:eastAsia="Calibri"/>
          <w:sz w:val="26"/>
          <w:lang w:val="ro-RO" w:eastAsia="en-US"/>
        </w:rPr>
        <w:t>Regulamentului-cadru privind organizarea examenului de finalizare a studiilor superioare de licen</w:t>
      </w:r>
      <w:r>
        <w:rPr>
          <w:rFonts w:eastAsia="Calibri"/>
          <w:sz w:val="26"/>
          <w:lang w:val="ro-RO" w:eastAsia="en-US"/>
        </w:rPr>
        <w:t>ț</w:t>
      </w:r>
      <w:r w:rsidRPr="00287669">
        <w:rPr>
          <w:rFonts w:eastAsia="Calibri"/>
          <w:sz w:val="26"/>
          <w:lang w:val="ro-RO" w:eastAsia="en-US"/>
        </w:rPr>
        <w:t>ă, aprobat prin Ordinul Ministrului Educa</w:t>
      </w:r>
      <w:r>
        <w:rPr>
          <w:rFonts w:eastAsia="Calibri"/>
          <w:sz w:val="26"/>
          <w:lang w:val="ro-RO" w:eastAsia="en-US"/>
        </w:rPr>
        <w:t>ț</w:t>
      </w:r>
      <w:r w:rsidRPr="00287669">
        <w:rPr>
          <w:rFonts w:eastAsia="Calibri"/>
          <w:sz w:val="26"/>
          <w:lang w:val="ro-RO" w:eastAsia="en-US"/>
        </w:rPr>
        <w:t>iei Nr. 1047 din 29.10.2015;</w:t>
      </w:r>
    </w:p>
    <w:p w:rsidR="00F56B83" w:rsidRPr="00287669" w:rsidRDefault="00F56B83" w:rsidP="00F56B83">
      <w:pPr>
        <w:pStyle w:val="ac"/>
        <w:numPr>
          <w:ilvl w:val="2"/>
          <w:numId w:val="14"/>
        </w:numPr>
        <w:tabs>
          <w:tab w:val="left" w:pos="1080"/>
        </w:tabs>
        <w:ind w:left="709"/>
        <w:contextualSpacing w:val="0"/>
        <w:jc w:val="both"/>
        <w:rPr>
          <w:rFonts w:eastAsia="Calibri"/>
          <w:sz w:val="26"/>
          <w:lang w:val="ro-RO" w:eastAsia="en-US"/>
        </w:rPr>
      </w:pPr>
      <w:r w:rsidRPr="00287669">
        <w:rPr>
          <w:rFonts w:eastAsia="Calibri"/>
          <w:sz w:val="26"/>
          <w:lang w:val="ro-RO" w:eastAsia="en-US"/>
        </w:rPr>
        <w:t>Planului-cadru pentru studii superioare (ciclul I - Licen</w:t>
      </w:r>
      <w:r>
        <w:rPr>
          <w:rFonts w:eastAsia="Calibri"/>
          <w:sz w:val="26"/>
          <w:lang w:val="ro-RO" w:eastAsia="en-US"/>
        </w:rPr>
        <w:t>ț</w:t>
      </w:r>
      <w:r w:rsidRPr="00287669">
        <w:rPr>
          <w:rFonts w:eastAsia="Calibri"/>
          <w:sz w:val="26"/>
          <w:lang w:val="ro-RO" w:eastAsia="en-US"/>
        </w:rPr>
        <w:t>ă, ciclul II - Master, studii integrate, ciclul III – Doctorat), aprobat prin ordinul Ministrului Educa</w:t>
      </w:r>
      <w:r>
        <w:rPr>
          <w:rFonts w:eastAsia="Calibri"/>
          <w:sz w:val="26"/>
          <w:lang w:val="ro-RO" w:eastAsia="en-US"/>
        </w:rPr>
        <w:t>ț</w:t>
      </w:r>
      <w:r w:rsidRPr="00287669">
        <w:rPr>
          <w:rFonts w:eastAsia="Calibri"/>
          <w:sz w:val="26"/>
          <w:lang w:val="ro-RO" w:eastAsia="en-US"/>
        </w:rPr>
        <w:t xml:space="preserve">iei nr. 1045 din 29 octombrie 2015;  </w:t>
      </w:r>
    </w:p>
    <w:p w:rsidR="00F56B83" w:rsidRPr="00287669" w:rsidRDefault="00F56B83" w:rsidP="00F56B83">
      <w:pPr>
        <w:pStyle w:val="ac"/>
        <w:numPr>
          <w:ilvl w:val="2"/>
          <w:numId w:val="14"/>
        </w:numPr>
        <w:tabs>
          <w:tab w:val="left" w:pos="1080"/>
        </w:tabs>
        <w:ind w:left="709"/>
        <w:contextualSpacing w:val="0"/>
        <w:jc w:val="both"/>
        <w:rPr>
          <w:rFonts w:eastAsia="Calibri"/>
          <w:sz w:val="26"/>
          <w:lang w:val="ro-RO" w:eastAsia="en-US"/>
        </w:rPr>
      </w:pPr>
      <w:r w:rsidRPr="00287669">
        <w:rPr>
          <w:rFonts w:eastAsia="Calibri"/>
          <w:sz w:val="26"/>
          <w:lang w:val="ro-RO" w:eastAsia="en-US"/>
        </w:rPr>
        <w:t>Cartei Universită</w:t>
      </w:r>
      <w:r>
        <w:rPr>
          <w:rFonts w:eastAsia="Calibri"/>
          <w:sz w:val="26"/>
          <w:lang w:val="ro-RO" w:eastAsia="en-US"/>
        </w:rPr>
        <w:t>ț</w:t>
      </w:r>
      <w:r w:rsidRPr="00287669">
        <w:rPr>
          <w:rFonts w:eastAsia="Calibri"/>
          <w:sz w:val="26"/>
          <w:lang w:val="ro-RO" w:eastAsia="en-US"/>
        </w:rPr>
        <w:t xml:space="preserve">ii de Stat de Medicină </w:t>
      </w:r>
      <w:r>
        <w:rPr>
          <w:rFonts w:eastAsia="Calibri"/>
          <w:sz w:val="26"/>
          <w:lang w:val="ro-RO" w:eastAsia="en-US"/>
        </w:rPr>
        <w:t>ș</w:t>
      </w:r>
      <w:r w:rsidRPr="00287669">
        <w:rPr>
          <w:rFonts w:eastAsia="Calibri"/>
          <w:sz w:val="26"/>
          <w:lang w:val="ro-RO" w:eastAsia="en-US"/>
        </w:rPr>
        <w:t>i Farmacie „Nicolae Testemi</w:t>
      </w:r>
      <w:r>
        <w:rPr>
          <w:rFonts w:eastAsia="Calibri"/>
          <w:sz w:val="26"/>
          <w:lang w:val="ro-RO" w:eastAsia="en-US"/>
        </w:rPr>
        <w:t>ț</w:t>
      </w:r>
      <w:r w:rsidRPr="00287669">
        <w:rPr>
          <w:rFonts w:eastAsia="Calibri"/>
          <w:sz w:val="26"/>
          <w:lang w:val="ro-RO" w:eastAsia="en-US"/>
        </w:rPr>
        <w:t>anu”, înregistrată la Ministerul Justi</w:t>
      </w:r>
      <w:r>
        <w:rPr>
          <w:rFonts w:eastAsia="Calibri"/>
          <w:sz w:val="26"/>
          <w:lang w:val="ro-RO" w:eastAsia="en-US"/>
        </w:rPr>
        <w:t>ț</w:t>
      </w:r>
      <w:r w:rsidRPr="00287669">
        <w:rPr>
          <w:rFonts w:eastAsia="Calibri"/>
          <w:sz w:val="26"/>
          <w:lang w:val="ro-RO" w:eastAsia="en-US"/>
        </w:rPr>
        <w:t>iei la 08.10.2015.</w:t>
      </w:r>
    </w:p>
    <w:p w:rsidR="00F56B83" w:rsidRPr="00287669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pacing w:val="-6"/>
          <w:sz w:val="26"/>
          <w:lang w:val="ro-RO" w:eastAsia="en-US"/>
        </w:rPr>
      </w:pPr>
      <w:r w:rsidRPr="00287669">
        <w:rPr>
          <w:rFonts w:eastAsia="Calibri"/>
          <w:color w:val="000000"/>
          <w:spacing w:val="-6"/>
          <w:sz w:val="26"/>
          <w:lang w:val="ro-RO" w:eastAsia="en-US"/>
        </w:rPr>
        <w:t>Teza de licen</w:t>
      </w:r>
      <w:r>
        <w:rPr>
          <w:rFonts w:eastAsia="Calibri"/>
          <w:color w:val="000000"/>
          <w:spacing w:val="-6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pacing w:val="-6"/>
          <w:sz w:val="26"/>
          <w:lang w:val="ro-RO" w:eastAsia="en-US"/>
        </w:rPr>
        <w:t>ă este o etapă componentă al Examenului de licen</w:t>
      </w:r>
      <w:r>
        <w:rPr>
          <w:rFonts w:eastAsia="Calibri"/>
          <w:color w:val="000000"/>
          <w:spacing w:val="-6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pacing w:val="-6"/>
          <w:sz w:val="26"/>
          <w:lang w:val="ro-RO" w:eastAsia="en-US"/>
        </w:rPr>
        <w:t>ă la studiile superioare de licen</w:t>
      </w:r>
      <w:r>
        <w:rPr>
          <w:rFonts w:eastAsia="Calibri"/>
          <w:color w:val="000000"/>
          <w:spacing w:val="-6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pacing w:val="-6"/>
          <w:sz w:val="26"/>
          <w:lang w:val="ro-RO" w:eastAsia="en-US"/>
        </w:rPr>
        <w:t xml:space="preserve">ă (ciclul I) </w:t>
      </w:r>
      <w:r>
        <w:rPr>
          <w:rFonts w:eastAsia="Calibri"/>
          <w:color w:val="000000"/>
          <w:spacing w:val="-6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pacing w:val="-6"/>
          <w:sz w:val="26"/>
          <w:lang w:val="ro-RO" w:eastAsia="en-US"/>
        </w:rPr>
        <w:t>i al Examenului de Absolvire la studiile superioare integrate (ciclurile I + II).</w:t>
      </w:r>
    </w:p>
    <w:p w:rsidR="00F56B83" w:rsidRPr="00287669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8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287669">
        <w:rPr>
          <w:rFonts w:eastAsia="Calibri"/>
          <w:color w:val="000000"/>
          <w:sz w:val="26"/>
          <w:lang w:val="ro-RO" w:eastAsia="en-US"/>
        </w:rPr>
        <w:t>Teza de licen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>ă reprezintă o componentă importantă în evaluarea cuno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>tin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elor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>i activită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ii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>tiin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>ifice a absolventului. Aceasta testează abilită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ile de a concepe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i a realiza o cercetare independentă, precum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i de a redacta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>i prezenta rezultatele cercetării conform regulilor comunită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ii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>tiin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>ifice</w:t>
      </w:r>
      <w:r>
        <w:rPr>
          <w:rFonts w:eastAsia="Calibri"/>
          <w:color w:val="000000"/>
          <w:sz w:val="26"/>
          <w:lang w:val="ro-RO" w:eastAsia="en-US"/>
        </w:rPr>
        <w:t>.</w:t>
      </w:r>
    </w:p>
    <w:p w:rsidR="00F56B83" w:rsidRPr="00287669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8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>
        <w:rPr>
          <w:rFonts w:eastAsia="Calibri"/>
          <w:color w:val="000000"/>
          <w:sz w:val="26"/>
          <w:lang w:val="ro-RO" w:eastAsia="en-US"/>
        </w:rPr>
        <w:t>Dezvoltarea t</w:t>
      </w:r>
      <w:r w:rsidRPr="00287669">
        <w:rPr>
          <w:rFonts w:eastAsia="Calibri"/>
          <w:color w:val="000000"/>
          <w:sz w:val="26"/>
          <w:lang w:val="ro-RO" w:eastAsia="en-US"/>
        </w:rPr>
        <w:t>ez</w:t>
      </w:r>
      <w:r>
        <w:rPr>
          <w:rFonts w:eastAsia="Calibri"/>
          <w:color w:val="000000"/>
          <w:sz w:val="26"/>
          <w:lang w:val="ro-RO" w:eastAsia="en-US"/>
        </w:rPr>
        <w:t xml:space="preserve">ei </w:t>
      </w:r>
      <w:r w:rsidRPr="00287669">
        <w:rPr>
          <w:rFonts w:eastAsia="Calibri"/>
          <w:color w:val="000000"/>
          <w:sz w:val="26"/>
          <w:lang w:val="ro-RO" w:eastAsia="en-US"/>
        </w:rPr>
        <w:t>de licen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>ă are ca scop:</w:t>
      </w:r>
    </w:p>
    <w:p w:rsidR="00F56B83" w:rsidRPr="00287669" w:rsidRDefault="00F56B83" w:rsidP="00F56B83">
      <w:pPr>
        <w:pStyle w:val="ac"/>
        <w:numPr>
          <w:ilvl w:val="2"/>
          <w:numId w:val="14"/>
        </w:numPr>
        <w:tabs>
          <w:tab w:val="left" w:pos="1080"/>
        </w:tabs>
        <w:ind w:left="709"/>
        <w:contextualSpacing w:val="0"/>
        <w:jc w:val="both"/>
        <w:rPr>
          <w:rFonts w:eastAsia="Calibri"/>
          <w:sz w:val="26"/>
          <w:lang w:val="ro-RO" w:eastAsia="en-US"/>
        </w:rPr>
      </w:pPr>
      <w:r>
        <w:rPr>
          <w:rFonts w:eastAsia="Calibri"/>
          <w:sz w:val="26"/>
          <w:lang w:val="ro-RO" w:eastAsia="en-US"/>
        </w:rPr>
        <w:t xml:space="preserve">evaluarea competențelor absolvenților de a efectua </w:t>
      </w:r>
      <w:r w:rsidRPr="00287669">
        <w:rPr>
          <w:rFonts w:eastAsia="Calibri"/>
          <w:sz w:val="26"/>
          <w:lang w:val="ro-RO" w:eastAsia="en-US"/>
        </w:rPr>
        <w:t>cercet</w:t>
      </w:r>
      <w:r>
        <w:rPr>
          <w:rFonts w:eastAsia="Calibri"/>
          <w:sz w:val="26"/>
          <w:lang w:val="ro-RO" w:eastAsia="en-US"/>
        </w:rPr>
        <w:t>ări ș</w:t>
      </w:r>
      <w:r w:rsidRPr="00287669">
        <w:rPr>
          <w:rFonts w:eastAsia="Calibri"/>
          <w:sz w:val="26"/>
          <w:lang w:val="ro-RO" w:eastAsia="en-US"/>
        </w:rPr>
        <w:t>i însu</w:t>
      </w:r>
      <w:r>
        <w:rPr>
          <w:rFonts w:eastAsia="Calibri"/>
          <w:sz w:val="26"/>
          <w:lang w:val="ro-RO" w:eastAsia="en-US"/>
        </w:rPr>
        <w:t>ș</w:t>
      </w:r>
      <w:r w:rsidRPr="00287669">
        <w:rPr>
          <w:rFonts w:eastAsia="Calibri"/>
          <w:sz w:val="26"/>
          <w:lang w:val="ro-RO" w:eastAsia="en-US"/>
        </w:rPr>
        <w:t>irea metodelor de cercetare în domeniul specialită</w:t>
      </w:r>
      <w:r>
        <w:rPr>
          <w:rFonts w:eastAsia="Calibri"/>
          <w:sz w:val="26"/>
          <w:lang w:val="ro-RO" w:eastAsia="en-US"/>
        </w:rPr>
        <w:t>ț</w:t>
      </w:r>
      <w:r w:rsidRPr="00287669">
        <w:rPr>
          <w:rFonts w:eastAsia="Calibri"/>
          <w:sz w:val="26"/>
          <w:lang w:val="ro-RO" w:eastAsia="en-US"/>
        </w:rPr>
        <w:t>ii;</w:t>
      </w:r>
    </w:p>
    <w:p w:rsidR="00F56B83" w:rsidRPr="00287669" w:rsidRDefault="00F56B83" w:rsidP="00F56B83">
      <w:pPr>
        <w:pStyle w:val="ac"/>
        <w:numPr>
          <w:ilvl w:val="2"/>
          <w:numId w:val="14"/>
        </w:numPr>
        <w:tabs>
          <w:tab w:val="left" w:pos="1080"/>
        </w:tabs>
        <w:ind w:left="709"/>
        <w:contextualSpacing w:val="0"/>
        <w:jc w:val="both"/>
        <w:rPr>
          <w:rFonts w:eastAsia="Calibri"/>
          <w:sz w:val="26"/>
          <w:lang w:val="ro-RO" w:eastAsia="en-US"/>
        </w:rPr>
      </w:pPr>
      <w:r w:rsidRPr="00287669">
        <w:rPr>
          <w:rFonts w:eastAsia="Calibri"/>
          <w:sz w:val="26"/>
          <w:lang w:val="ro-RO" w:eastAsia="en-US"/>
        </w:rPr>
        <w:lastRenderedPageBreak/>
        <w:t xml:space="preserve">sistematizarea </w:t>
      </w:r>
      <w:r>
        <w:rPr>
          <w:rFonts w:eastAsia="Calibri"/>
          <w:sz w:val="26"/>
          <w:lang w:val="ro-RO" w:eastAsia="en-US"/>
        </w:rPr>
        <w:t>ș</w:t>
      </w:r>
      <w:r w:rsidRPr="00287669">
        <w:rPr>
          <w:rFonts w:eastAsia="Calibri"/>
          <w:sz w:val="26"/>
          <w:lang w:val="ro-RO" w:eastAsia="en-US"/>
        </w:rPr>
        <w:t>i aplicarea cuno</w:t>
      </w:r>
      <w:r>
        <w:rPr>
          <w:rFonts w:eastAsia="Calibri"/>
          <w:sz w:val="26"/>
          <w:lang w:val="ro-RO" w:eastAsia="en-US"/>
        </w:rPr>
        <w:t>ș</w:t>
      </w:r>
      <w:r w:rsidRPr="00287669">
        <w:rPr>
          <w:rFonts w:eastAsia="Calibri"/>
          <w:sz w:val="26"/>
          <w:lang w:val="ro-RO" w:eastAsia="en-US"/>
        </w:rPr>
        <w:t>tin</w:t>
      </w:r>
      <w:r>
        <w:rPr>
          <w:rFonts w:eastAsia="Calibri"/>
          <w:sz w:val="26"/>
          <w:lang w:val="ro-RO" w:eastAsia="en-US"/>
        </w:rPr>
        <w:t>ț</w:t>
      </w:r>
      <w:r w:rsidRPr="00287669">
        <w:rPr>
          <w:rFonts w:eastAsia="Calibri"/>
          <w:sz w:val="26"/>
          <w:lang w:val="ro-RO" w:eastAsia="en-US"/>
        </w:rPr>
        <w:t>elor teoretice la specialitate în procesul de elaborare a unor solu</w:t>
      </w:r>
      <w:r>
        <w:rPr>
          <w:rFonts w:eastAsia="Calibri"/>
          <w:sz w:val="26"/>
          <w:lang w:val="ro-RO" w:eastAsia="en-US"/>
        </w:rPr>
        <w:t>ț</w:t>
      </w:r>
      <w:r w:rsidRPr="00287669">
        <w:rPr>
          <w:rFonts w:eastAsia="Calibri"/>
          <w:sz w:val="26"/>
          <w:lang w:val="ro-RO" w:eastAsia="en-US"/>
        </w:rPr>
        <w:t>ii practice, specifice domeniului de formare profesională sau de realizare a studiilor de caz;</w:t>
      </w:r>
    </w:p>
    <w:p w:rsidR="00F56B83" w:rsidRPr="00287669" w:rsidRDefault="00F56B83" w:rsidP="00F56B83">
      <w:pPr>
        <w:pStyle w:val="ac"/>
        <w:numPr>
          <w:ilvl w:val="2"/>
          <w:numId w:val="14"/>
        </w:numPr>
        <w:tabs>
          <w:tab w:val="left" w:pos="1080"/>
        </w:tabs>
        <w:ind w:left="709"/>
        <w:contextualSpacing w:val="0"/>
        <w:jc w:val="both"/>
        <w:rPr>
          <w:rFonts w:eastAsia="Calibri"/>
          <w:sz w:val="26"/>
          <w:lang w:val="ro-RO" w:eastAsia="en-US"/>
        </w:rPr>
      </w:pPr>
      <w:r w:rsidRPr="00287669">
        <w:rPr>
          <w:rFonts w:eastAsia="Calibri"/>
          <w:sz w:val="26"/>
          <w:lang w:val="ro-RO" w:eastAsia="en-US"/>
        </w:rPr>
        <w:t>aprecierea capacită</w:t>
      </w:r>
      <w:r>
        <w:rPr>
          <w:rFonts w:eastAsia="Calibri"/>
          <w:sz w:val="26"/>
          <w:lang w:val="ro-RO" w:eastAsia="en-US"/>
        </w:rPr>
        <w:t>ț</w:t>
      </w:r>
      <w:r w:rsidRPr="00287669">
        <w:rPr>
          <w:rFonts w:eastAsia="Calibri"/>
          <w:sz w:val="26"/>
          <w:lang w:val="ro-RO" w:eastAsia="en-US"/>
        </w:rPr>
        <w:t xml:space="preserve">ilor </w:t>
      </w:r>
      <w:r>
        <w:rPr>
          <w:rFonts w:eastAsia="Calibri"/>
          <w:sz w:val="26"/>
          <w:lang w:val="ro-RO" w:eastAsia="en-US"/>
        </w:rPr>
        <w:t>ș</w:t>
      </w:r>
      <w:r w:rsidRPr="00287669">
        <w:rPr>
          <w:rFonts w:eastAsia="Calibri"/>
          <w:sz w:val="26"/>
          <w:lang w:val="ro-RO" w:eastAsia="en-US"/>
        </w:rPr>
        <w:t>i gradului de pregătire al absolventului pentru activitatea profesională individuală postuniversitară.</w:t>
      </w:r>
    </w:p>
    <w:p w:rsidR="00F56B83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>
        <w:rPr>
          <w:rFonts w:eastAsia="Calibri"/>
          <w:color w:val="000000"/>
          <w:sz w:val="26"/>
          <w:lang w:val="ro-RO" w:eastAsia="en-US"/>
        </w:rPr>
        <w:t>Decanatele facultăților vor asigura, după caz, verificarea antiplagiat a tezei de licență.</w:t>
      </w:r>
    </w:p>
    <w:p w:rsidR="00F56B83" w:rsidRPr="00B4252F" w:rsidRDefault="00F56B83" w:rsidP="00F56B83">
      <w:pPr>
        <w:widowControl w:val="0"/>
        <w:spacing w:before="240" w:after="120" w:line="276" w:lineRule="auto"/>
        <w:jc w:val="center"/>
        <w:rPr>
          <w:b/>
          <w:bCs/>
          <w:caps/>
          <w:spacing w:val="-4"/>
          <w:sz w:val="26"/>
          <w:szCs w:val="26"/>
          <w:lang w:val="ro-RO"/>
        </w:rPr>
      </w:pPr>
      <w:r>
        <w:rPr>
          <w:b/>
          <w:bCs/>
          <w:caps/>
          <w:spacing w:val="-4"/>
          <w:sz w:val="26"/>
          <w:szCs w:val="26"/>
          <w:lang w:val="ro-RO"/>
        </w:rPr>
        <w:t>II</w:t>
      </w:r>
      <w:r w:rsidRPr="00B4252F">
        <w:rPr>
          <w:b/>
          <w:bCs/>
          <w:caps/>
          <w:spacing w:val="-4"/>
          <w:sz w:val="26"/>
          <w:szCs w:val="26"/>
          <w:lang w:val="ro-RO"/>
        </w:rPr>
        <w:t xml:space="preserve">. ALEGEREA TEMEI </w:t>
      </w:r>
      <w:r>
        <w:rPr>
          <w:b/>
          <w:bCs/>
          <w:caps/>
          <w:spacing w:val="-4"/>
          <w:sz w:val="26"/>
          <w:szCs w:val="26"/>
          <w:lang w:val="ro-RO"/>
        </w:rPr>
        <w:t>Ș</w:t>
      </w:r>
      <w:r w:rsidRPr="00B4252F">
        <w:rPr>
          <w:b/>
          <w:bCs/>
          <w:caps/>
          <w:spacing w:val="-4"/>
          <w:sz w:val="26"/>
          <w:szCs w:val="26"/>
          <w:lang w:val="ro-RO"/>
        </w:rPr>
        <w:t xml:space="preserve">I </w:t>
      </w:r>
      <w:r>
        <w:rPr>
          <w:b/>
          <w:bCs/>
          <w:caps/>
          <w:spacing w:val="-4"/>
          <w:sz w:val="26"/>
          <w:szCs w:val="26"/>
          <w:lang w:val="ro-RO"/>
        </w:rPr>
        <w:t xml:space="preserve"> A </w:t>
      </w:r>
      <w:r w:rsidRPr="00B4252F">
        <w:rPr>
          <w:b/>
          <w:bCs/>
          <w:caps/>
          <w:spacing w:val="-4"/>
          <w:sz w:val="26"/>
          <w:szCs w:val="26"/>
          <w:lang w:val="ro-RO"/>
        </w:rPr>
        <w:t>CONDUCĂTORUL</w:t>
      </w:r>
      <w:r>
        <w:rPr>
          <w:b/>
          <w:bCs/>
          <w:caps/>
          <w:spacing w:val="-4"/>
          <w:sz w:val="26"/>
          <w:szCs w:val="26"/>
          <w:lang w:val="ro-RO"/>
        </w:rPr>
        <w:t>UI</w:t>
      </w:r>
      <w:r w:rsidRPr="00B4252F">
        <w:rPr>
          <w:b/>
          <w:bCs/>
          <w:caps/>
          <w:spacing w:val="-4"/>
          <w:sz w:val="26"/>
          <w:szCs w:val="26"/>
          <w:lang w:val="ro-RO"/>
        </w:rPr>
        <w:t xml:space="preserve"> </w:t>
      </w:r>
      <w:r>
        <w:rPr>
          <w:b/>
          <w:bCs/>
          <w:caps/>
          <w:spacing w:val="-4"/>
          <w:sz w:val="26"/>
          <w:szCs w:val="26"/>
          <w:lang w:val="ro-RO"/>
        </w:rPr>
        <w:t>Ș</w:t>
      </w:r>
      <w:r w:rsidRPr="00B4252F">
        <w:rPr>
          <w:b/>
          <w:bCs/>
          <w:caps/>
          <w:spacing w:val="-4"/>
          <w:sz w:val="26"/>
          <w:szCs w:val="26"/>
          <w:lang w:val="ro-RO"/>
        </w:rPr>
        <w:t>TIIN</w:t>
      </w:r>
      <w:r>
        <w:rPr>
          <w:b/>
          <w:bCs/>
          <w:caps/>
          <w:spacing w:val="-4"/>
          <w:sz w:val="26"/>
          <w:szCs w:val="26"/>
          <w:lang w:val="ro-RO"/>
        </w:rPr>
        <w:t>Ț</w:t>
      </w:r>
      <w:r w:rsidRPr="00B4252F">
        <w:rPr>
          <w:b/>
          <w:bCs/>
          <w:caps/>
          <w:spacing w:val="-4"/>
          <w:sz w:val="26"/>
          <w:szCs w:val="26"/>
          <w:lang w:val="ro-RO"/>
        </w:rPr>
        <w:t xml:space="preserve">IFIC </w:t>
      </w:r>
    </w:p>
    <w:p w:rsidR="00F56B83" w:rsidRPr="00287669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287669">
        <w:rPr>
          <w:rFonts w:eastAsia="Calibri"/>
          <w:color w:val="000000"/>
          <w:sz w:val="26"/>
          <w:lang w:val="ro-RO" w:eastAsia="en-US"/>
        </w:rPr>
        <w:t>Tema tezelor de licen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>ă este propusă de către departamente</w:t>
      </w:r>
      <w:r>
        <w:rPr>
          <w:rFonts w:eastAsia="Calibri"/>
          <w:color w:val="000000"/>
          <w:sz w:val="26"/>
          <w:lang w:val="ro-RO" w:eastAsia="en-US"/>
        </w:rPr>
        <w:t>le</w:t>
      </w:r>
      <w:r w:rsidRPr="00287669">
        <w:rPr>
          <w:rFonts w:eastAsia="Calibri"/>
          <w:color w:val="000000"/>
          <w:sz w:val="26"/>
          <w:lang w:val="ro-RO" w:eastAsia="en-US"/>
        </w:rPr>
        <w:t>/catedre</w:t>
      </w:r>
      <w:r>
        <w:rPr>
          <w:rFonts w:eastAsia="Calibri"/>
          <w:color w:val="000000"/>
          <w:sz w:val="26"/>
          <w:lang w:val="ro-RO" w:eastAsia="en-US"/>
        </w:rPr>
        <w:t>le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 didactice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>i amplasată în Modulul didactic al Sistemului Informa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>ional de Management Universitar (în continuare – SIMU)</w:t>
      </w:r>
      <w:r>
        <w:rPr>
          <w:rFonts w:eastAsia="Calibri"/>
          <w:color w:val="000000"/>
          <w:sz w:val="26"/>
          <w:lang w:val="ro-RO" w:eastAsia="en-US"/>
        </w:rPr>
        <w:t xml:space="preserve">. 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 </w:t>
      </w:r>
    </w:p>
    <w:p w:rsidR="00F56B83" w:rsidRPr="00287669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287669">
        <w:rPr>
          <w:rFonts w:eastAsia="Calibri"/>
          <w:color w:val="000000"/>
          <w:sz w:val="26"/>
          <w:lang w:val="ro-RO" w:eastAsia="en-US"/>
        </w:rPr>
        <w:t>Pentru coordonarea activită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>ilor de elaborare a tezei de licen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>ă, departamentele/catedrele confirmă un conducător de teză. Conducător al tezei de licen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>ă poate fi numit: profesor universitar, conferen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>iar universitar, lector sau asistent universitar a</w:t>
      </w:r>
      <w:r>
        <w:rPr>
          <w:rFonts w:eastAsia="Calibri"/>
          <w:color w:val="000000"/>
          <w:sz w:val="26"/>
          <w:lang w:val="ro-RO" w:eastAsia="en-US"/>
        </w:rPr>
        <w:t>l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 departamentelor/ catedrelor didactice</w:t>
      </w:r>
      <w:r>
        <w:rPr>
          <w:rFonts w:eastAsia="Calibri"/>
          <w:color w:val="000000"/>
          <w:sz w:val="26"/>
          <w:lang w:val="ro-RO" w:eastAsia="en-US"/>
        </w:rPr>
        <w:t>.</w:t>
      </w:r>
    </w:p>
    <w:p w:rsidR="00F56B83" w:rsidRPr="00287669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287669">
        <w:rPr>
          <w:rFonts w:eastAsia="Calibri"/>
          <w:color w:val="000000"/>
          <w:sz w:val="26"/>
          <w:lang w:val="ro-RO" w:eastAsia="en-US"/>
        </w:rPr>
        <w:t>Studen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>ii î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>i selectează tema pentru teza de licen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>ă din lista propusă de catedre, afi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>ată în modulul didactic SIMU, de regulă, până la finele semestrului VIII de studii pentru specialită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ile Medicină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>i Medicină preventivă</w:t>
      </w:r>
      <w:r>
        <w:rPr>
          <w:rFonts w:eastAsia="Calibri"/>
          <w:color w:val="000000"/>
          <w:sz w:val="26"/>
          <w:lang w:val="ro-RO" w:eastAsia="en-US"/>
        </w:rPr>
        <w:t xml:space="preserve"> (</w:t>
      </w:r>
      <w:r w:rsidRPr="00287669">
        <w:rPr>
          <w:rFonts w:eastAsia="Calibri"/>
          <w:color w:val="000000"/>
          <w:sz w:val="26"/>
          <w:lang w:val="ro-RO" w:eastAsia="en-US"/>
        </w:rPr>
        <w:t>Sănătate publică</w:t>
      </w:r>
      <w:r>
        <w:rPr>
          <w:rFonts w:eastAsia="Calibri"/>
          <w:color w:val="000000"/>
          <w:sz w:val="26"/>
          <w:lang w:val="ro-RO" w:eastAsia="en-US"/>
        </w:rPr>
        <w:t>)</w:t>
      </w:r>
      <w:r w:rsidRPr="00287669">
        <w:rPr>
          <w:rFonts w:eastAsia="Calibri"/>
          <w:color w:val="000000"/>
          <w:sz w:val="26"/>
          <w:lang w:val="ro-RO" w:eastAsia="en-US"/>
        </w:rPr>
        <w:t>; semestrului VII  - pentru specialită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ile Stomatologie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i Farmacie; semestrului VI </w:t>
      </w:r>
      <w:r>
        <w:rPr>
          <w:rFonts w:eastAsia="Calibri"/>
          <w:color w:val="000000"/>
          <w:sz w:val="26"/>
          <w:lang w:val="ro-RO" w:eastAsia="en-US"/>
        </w:rPr>
        <w:t>–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 la programul de studii Optometrie. </w:t>
      </w:r>
    </w:p>
    <w:p w:rsidR="00F56B83" w:rsidRPr="00287669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>
        <w:rPr>
          <w:rFonts w:eastAsia="Calibri"/>
          <w:color w:val="000000"/>
          <w:sz w:val="26"/>
          <w:lang w:val="ro-RO" w:eastAsia="en-US"/>
        </w:rPr>
        <w:t>T</w:t>
      </w:r>
      <w:r w:rsidRPr="00287669">
        <w:rPr>
          <w:rFonts w:eastAsia="Calibri"/>
          <w:color w:val="000000"/>
          <w:sz w:val="26"/>
          <w:lang w:val="ro-RO" w:eastAsia="en-US"/>
        </w:rPr>
        <w:t>ema tezei de licen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>ă poate fi redactată</w:t>
      </w:r>
      <w:r>
        <w:rPr>
          <w:rFonts w:eastAsia="Calibri"/>
          <w:color w:val="000000"/>
          <w:sz w:val="26"/>
          <w:lang w:val="ro-RO" w:eastAsia="en-US"/>
        </w:rPr>
        <w:t xml:space="preserve"> și modificată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 cu acordul conducătorului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>tiin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ific de teză, fiind aprobată </w:t>
      </w:r>
      <w:r>
        <w:rPr>
          <w:rFonts w:eastAsia="Calibri"/>
          <w:color w:val="000000"/>
          <w:sz w:val="26"/>
          <w:lang w:val="ro-RO" w:eastAsia="en-US"/>
        </w:rPr>
        <w:t xml:space="preserve">la ședința </w:t>
      </w:r>
      <w:r w:rsidRPr="00287669">
        <w:rPr>
          <w:rFonts w:eastAsia="Calibri"/>
          <w:color w:val="000000"/>
          <w:sz w:val="26"/>
          <w:lang w:val="ro-RO" w:eastAsia="en-US"/>
        </w:rPr>
        <w:t>de catedră. Studen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>ii</w:t>
      </w:r>
      <w:r>
        <w:rPr>
          <w:rFonts w:eastAsia="Calibri"/>
          <w:color w:val="000000"/>
          <w:sz w:val="26"/>
          <w:lang w:val="ro-RO" w:eastAsia="en-US"/>
        </w:rPr>
        <w:t>,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 participan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i la cercurile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>tiin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>ifice</w:t>
      </w:r>
      <w:r>
        <w:rPr>
          <w:rFonts w:eastAsia="Calibri"/>
          <w:color w:val="000000"/>
          <w:sz w:val="26"/>
          <w:lang w:val="ro-RO" w:eastAsia="en-US"/>
        </w:rPr>
        <w:t>,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 pot propune teme pentru tezele de licen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>ă.</w:t>
      </w:r>
    </w:p>
    <w:p w:rsidR="00F56B83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287669">
        <w:rPr>
          <w:rFonts w:eastAsia="Calibri"/>
          <w:color w:val="000000"/>
          <w:sz w:val="26"/>
          <w:lang w:val="ro-RO" w:eastAsia="en-US"/>
        </w:rPr>
        <w:t xml:space="preserve">Schimbarea de către student a temei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i/sau a conducătorului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>tiin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ific se poate face o singură dată, după informare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i cu avizul conducătorului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>tiin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>ific ini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ial, precum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>i cu avizul Decanatului facultă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ii. </w:t>
      </w:r>
    </w:p>
    <w:p w:rsidR="00F56B83" w:rsidRPr="00287669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287669">
        <w:rPr>
          <w:rFonts w:eastAsia="Calibri"/>
          <w:color w:val="000000"/>
          <w:sz w:val="26"/>
          <w:lang w:val="ro-RO" w:eastAsia="en-US"/>
        </w:rPr>
        <w:t xml:space="preserve">Schimbarea </w:t>
      </w:r>
      <w:r>
        <w:rPr>
          <w:rFonts w:eastAsia="Calibri"/>
          <w:color w:val="000000"/>
          <w:sz w:val="26"/>
          <w:lang w:val="ro-RO" w:eastAsia="en-US"/>
        </w:rPr>
        <w:t>temei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 xml:space="preserve">i a conducătorului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287669">
        <w:rPr>
          <w:rFonts w:eastAsia="Calibri"/>
          <w:color w:val="000000"/>
          <w:sz w:val="26"/>
          <w:lang w:val="ro-RO" w:eastAsia="en-US"/>
        </w:rPr>
        <w:t>tiin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87669">
        <w:rPr>
          <w:rFonts w:eastAsia="Calibri"/>
          <w:color w:val="000000"/>
          <w:sz w:val="26"/>
          <w:lang w:val="ro-RO" w:eastAsia="en-US"/>
        </w:rPr>
        <w:t>ific nu mai este posibilă începând cu primul semestru al ultimului an de studii</w:t>
      </w:r>
      <w:r>
        <w:rPr>
          <w:rFonts w:eastAsia="Calibri"/>
          <w:color w:val="000000"/>
          <w:sz w:val="26"/>
          <w:lang w:val="ro-RO" w:eastAsia="en-US"/>
        </w:rPr>
        <w:t>.</w:t>
      </w:r>
    </w:p>
    <w:p w:rsidR="00F56B83" w:rsidRPr="00427581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sz w:val="26"/>
          <w:lang w:val="ro-RO" w:eastAsia="en-US"/>
        </w:rPr>
      </w:pPr>
      <w:r w:rsidRPr="00427581">
        <w:rPr>
          <w:rFonts w:eastAsia="Calibri"/>
          <w:sz w:val="26"/>
          <w:lang w:val="ro-RO" w:eastAsia="en-US"/>
        </w:rPr>
        <w:t xml:space="preserve">Un conducător </w:t>
      </w:r>
      <w:r>
        <w:rPr>
          <w:rFonts w:eastAsia="Calibri"/>
          <w:sz w:val="26"/>
          <w:lang w:val="ro-RO" w:eastAsia="en-US"/>
        </w:rPr>
        <w:t>ș</w:t>
      </w:r>
      <w:r w:rsidRPr="00427581">
        <w:rPr>
          <w:rFonts w:eastAsia="Calibri"/>
          <w:sz w:val="26"/>
          <w:lang w:val="ro-RO" w:eastAsia="en-US"/>
        </w:rPr>
        <w:t>tiin</w:t>
      </w:r>
      <w:r>
        <w:rPr>
          <w:rFonts w:eastAsia="Calibri"/>
          <w:sz w:val="26"/>
          <w:lang w:val="ro-RO" w:eastAsia="en-US"/>
        </w:rPr>
        <w:t>ț</w:t>
      </w:r>
      <w:r w:rsidRPr="00427581">
        <w:rPr>
          <w:rFonts w:eastAsia="Calibri"/>
          <w:sz w:val="26"/>
          <w:lang w:val="ro-RO" w:eastAsia="en-US"/>
        </w:rPr>
        <w:t>ific poate să coordoneze un număr de maxim 5 teze de licen</w:t>
      </w:r>
      <w:r>
        <w:rPr>
          <w:rFonts w:eastAsia="Calibri"/>
          <w:sz w:val="26"/>
          <w:lang w:val="ro-RO" w:eastAsia="en-US"/>
        </w:rPr>
        <w:t>ț</w:t>
      </w:r>
      <w:r w:rsidRPr="00427581">
        <w:rPr>
          <w:rFonts w:eastAsia="Calibri"/>
          <w:sz w:val="26"/>
          <w:lang w:val="ro-RO" w:eastAsia="en-US"/>
        </w:rPr>
        <w:t>ă pentru un an universitar. Decanatul va coordona numărul tezelor de licen</w:t>
      </w:r>
      <w:r>
        <w:rPr>
          <w:rFonts w:eastAsia="Calibri"/>
          <w:sz w:val="26"/>
          <w:lang w:val="ro-RO" w:eastAsia="en-US"/>
        </w:rPr>
        <w:t>ț</w:t>
      </w:r>
      <w:r w:rsidRPr="00427581">
        <w:rPr>
          <w:rFonts w:eastAsia="Calibri"/>
          <w:sz w:val="26"/>
          <w:lang w:val="ro-RO" w:eastAsia="en-US"/>
        </w:rPr>
        <w:t xml:space="preserve">ă realizate în cadrul catedrei în </w:t>
      </w:r>
      <w:r>
        <w:rPr>
          <w:rFonts w:eastAsia="Calibri"/>
          <w:sz w:val="26"/>
          <w:lang w:val="ro-RO" w:eastAsia="en-US"/>
        </w:rPr>
        <w:t>funcție</w:t>
      </w:r>
      <w:r w:rsidRPr="00427581">
        <w:rPr>
          <w:rFonts w:eastAsia="Calibri"/>
          <w:sz w:val="26"/>
          <w:lang w:val="ro-RO" w:eastAsia="en-US"/>
        </w:rPr>
        <w:t xml:space="preserve"> de numărul studen</w:t>
      </w:r>
      <w:r>
        <w:rPr>
          <w:rFonts w:eastAsia="Calibri"/>
          <w:sz w:val="26"/>
          <w:lang w:val="ro-RO" w:eastAsia="en-US"/>
        </w:rPr>
        <w:t>ț</w:t>
      </w:r>
      <w:r w:rsidRPr="00427581">
        <w:rPr>
          <w:rFonts w:eastAsia="Calibri"/>
          <w:sz w:val="26"/>
          <w:lang w:val="ro-RO" w:eastAsia="en-US"/>
        </w:rPr>
        <w:t xml:space="preserve">ilor la facultate </w:t>
      </w:r>
      <w:r>
        <w:rPr>
          <w:rFonts w:eastAsia="Calibri"/>
          <w:sz w:val="26"/>
          <w:lang w:val="ro-RO" w:eastAsia="en-US"/>
        </w:rPr>
        <w:t>ș</w:t>
      </w:r>
      <w:r w:rsidRPr="00427581">
        <w:rPr>
          <w:rFonts w:eastAsia="Calibri"/>
          <w:sz w:val="26"/>
          <w:lang w:val="ro-RO" w:eastAsia="en-US"/>
        </w:rPr>
        <w:t xml:space="preserve">i a cadrelor didactice la departament/catedră.  </w:t>
      </w:r>
    </w:p>
    <w:p w:rsidR="00F56B83" w:rsidRPr="00B4252F" w:rsidRDefault="00F56B83" w:rsidP="00F56B83">
      <w:pPr>
        <w:widowControl w:val="0"/>
        <w:spacing w:before="240" w:after="120" w:line="276" w:lineRule="auto"/>
        <w:jc w:val="center"/>
        <w:rPr>
          <w:b/>
          <w:bCs/>
          <w:caps/>
          <w:sz w:val="26"/>
          <w:szCs w:val="26"/>
          <w:lang w:val="ro-RO"/>
        </w:rPr>
      </w:pPr>
      <w:r w:rsidRPr="00B4252F">
        <w:rPr>
          <w:b/>
          <w:bCs/>
          <w:caps/>
          <w:sz w:val="26"/>
          <w:szCs w:val="26"/>
          <w:lang w:val="ro-RO"/>
        </w:rPr>
        <w:t xml:space="preserve">IIi. STRUCTURA </w:t>
      </w:r>
      <w:r>
        <w:rPr>
          <w:b/>
          <w:bCs/>
          <w:caps/>
          <w:sz w:val="26"/>
          <w:szCs w:val="26"/>
          <w:lang w:val="ro-RO"/>
        </w:rPr>
        <w:t>Ș</w:t>
      </w:r>
      <w:r w:rsidRPr="00B4252F">
        <w:rPr>
          <w:b/>
          <w:bCs/>
          <w:caps/>
          <w:sz w:val="26"/>
          <w:szCs w:val="26"/>
          <w:lang w:val="ro-RO"/>
        </w:rPr>
        <w:t>I PRINCIPIILE DE REALIZARE A TEZEI DE LICEN</w:t>
      </w:r>
      <w:r>
        <w:rPr>
          <w:b/>
          <w:bCs/>
          <w:caps/>
          <w:sz w:val="26"/>
          <w:szCs w:val="26"/>
          <w:lang w:val="ro-RO"/>
        </w:rPr>
        <w:t>Ț</w:t>
      </w:r>
      <w:r w:rsidRPr="00B4252F">
        <w:rPr>
          <w:b/>
          <w:bCs/>
          <w:caps/>
          <w:sz w:val="26"/>
          <w:szCs w:val="26"/>
          <w:lang w:val="ro-RO"/>
        </w:rPr>
        <w:t>Ă</w:t>
      </w:r>
    </w:p>
    <w:p w:rsidR="00F56B83" w:rsidRPr="00427581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427581">
        <w:rPr>
          <w:rFonts w:eastAsia="Calibri"/>
          <w:color w:val="000000"/>
          <w:sz w:val="26"/>
          <w:lang w:val="ro-RO" w:eastAsia="en-US"/>
        </w:rPr>
        <w:t>Teza de licen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427581">
        <w:rPr>
          <w:rFonts w:eastAsia="Calibri"/>
          <w:color w:val="000000"/>
          <w:sz w:val="26"/>
          <w:lang w:val="ro-RO" w:eastAsia="en-US"/>
        </w:rPr>
        <w:t xml:space="preserve">ă trebuie să demonstreze </w:t>
      </w:r>
      <w:r>
        <w:rPr>
          <w:rFonts w:eastAsia="Calibri"/>
          <w:color w:val="000000"/>
          <w:sz w:val="26"/>
          <w:lang w:val="ro-RO" w:eastAsia="en-US"/>
        </w:rPr>
        <w:t>capacitatea</w:t>
      </w:r>
      <w:r w:rsidRPr="00427581">
        <w:rPr>
          <w:rFonts w:eastAsia="Calibri"/>
          <w:color w:val="000000"/>
          <w:sz w:val="26"/>
          <w:lang w:val="ro-RO" w:eastAsia="en-US"/>
        </w:rPr>
        <w:t xml:space="preserve"> studentului </w:t>
      </w:r>
      <w:r>
        <w:rPr>
          <w:rFonts w:eastAsia="Calibri"/>
          <w:color w:val="000000"/>
          <w:sz w:val="26"/>
          <w:lang w:val="ro-RO" w:eastAsia="en-US"/>
        </w:rPr>
        <w:t xml:space="preserve">de a lucra </w:t>
      </w:r>
      <w:r w:rsidRPr="00427581">
        <w:rPr>
          <w:rFonts w:eastAsia="Calibri"/>
          <w:color w:val="000000"/>
          <w:sz w:val="26"/>
          <w:lang w:val="ro-RO" w:eastAsia="en-US"/>
        </w:rPr>
        <w:t>cu literatura</w:t>
      </w:r>
      <w:r>
        <w:rPr>
          <w:rFonts w:eastAsia="Calibri"/>
          <w:color w:val="000000"/>
          <w:sz w:val="26"/>
          <w:lang w:val="ro-RO" w:eastAsia="en-US"/>
        </w:rPr>
        <w:t xml:space="preserve"> relevantă pentru tema abordată. Teza trebuie să fie elaborată</w:t>
      </w:r>
      <w:r w:rsidRPr="00427581">
        <w:rPr>
          <w:rFonts w:eastAsia="Calibri"/>
          <w:color w:val="000000"/>
          <w:sz w:val="26"/>
          <w:lang w:val="ro-RO" w:eastAsia="en-US"/>
        </w:rPr>
        <w:t xml:space="preserve"> corect din punct de vedere metodologic, al analizei datelor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427581">
        <w:rPr>
          <w:rFonts w:eastAsia="Calibri"/>
          <w:color w:val="000000"/>
          <w:sz w:val="26"/>
          <w:lang w:val="ro-RO" w:eastAsia="en-US"/>
        </w:rPr>
        <w:t xml:space="preserve">i argumentării, să aibă o structură logică, să fie redactată în limbaj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427581">
        <w:rPr>
          <w:rFonts w:eastAsia="Calibri"/>
          <w:color w:val="000000"/>
          <w:sz w:val="26"/>
          <w:lang w:val="ro-RO" w:eastAsia="en-US"/>
        </w:rPr>
        <w:t>tiin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427581">
        <w:rPr>
          <w:rFonts w:eastAsia="Calibri"/>
          <w:color w:val="000000"/>
          <w:sz w:val="26"/>
          <w:lang w:val="ro-RO" w:eastAsia="en-US"/>
        </w:rPr>
        <w:t>ific. Aspectul trebuie să fie în concordan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427581">
        <w:rPr>
          <w:rFonts w:eastAsia="Calibri"/>
          <w:color w:val="000000"/>
          <w:sz w:val="26"/>
          <w:lang w:val="ro-RO" w:eastAsia="en-US"/>
        </w:rPr>
        <w:t xml:space="preserve">ă cu standardele academice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427581">
        <w:rPr>
          <w:rFonts w:eastAsia="Calibri"/>
          <w:color w:val="000000"/>
          <w:sz w:val="26"/>
          <w:lang w:val="ro-RO" w:eastAsia="en-US"/>
        </w:rPr>
        <w:t xml:space="preserve">i să </w:t>
      </w:r>
      <w:r w:rsidRPr="00427581">
        <w:rPr>
          <w:rFonts w:eastAsia="Calibri"/>
          <w:color w:val="000000"/>
          <w:sz w:val="26"/>
          <w:lang w:val="ro-RO" w:eastAsia="en-US"/>
        </w:rPr>
        <w:lastRenderedPageBreak/>
        <w:t xml:space="preserve">respecte recomandările de redactare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427581">
        <w:rPr>
          <w:rFonts w:eastAsia="Calibri"/>
          <w:color w:val="000000"/>
          <w:sz w:val="26"/>
          <w:lang w:val="ro-RO" w:eastAsia="en-US"/>
        </w:rPr>
        <w:t>tiin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427581">
        <w:rPr>
          <w:rFonts w:eastAsia="Calibri"/>
          <w:color w:val="000000"/>
          <w:sz w:val="26"/>
          <w:lang w:val="ro-RO" w:eastAsia="en-US"/>
        </w:rPr>
        <w:t>ifică (structură, redactarea textului, bibliografie) prevăzute în compartimentul IV la prezentul Regulament.</w:t>
      </w:r>
    </w:p>
    <w:p w:rsidR="00F56B83" w:rsidRPr="00B4252F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B4252F">
        <w:rPr>
          <w:rFonts w:eastAsia="Calibri"/>
          <w:color w:val="000000"/>
          <w:sz w:val="26"/>
          <w:lang w:val="ro-RO" w:eastAsia="en-US"/>
        </w:rPr>
        <w:t>Teza de licen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B4252F">
        <w:rPr>
          <w:rFonts w:eastAsia="Calibri"/>
          <w:color w:val="000000"/>
          <w:sz w:val="26"/>
          <w:lang w:val="ro-RO" w:eastAsia="en-US"/>
        </w:rPr>
        <w:t>ă poate fi o lucrare originală de cercetare (studiu clinic, experimental, epidemiologic</w:t>
      </w:r>
      <w:r>
        <w:rPr>
          <w:rFonts w:eastAsia="Calibri"/>
          <w:color w:val="000000"/>
          <w:sz w:val="26"/>
          <w:lang w:val="ro-RO" w:eastAsia="en-US"/>
        </w:rPr>
        <w:t>, etc.</w:t>
      </w:r>
      <w:r w:rsidRPr="00B4252F">
        <w:rPr>
          <w:rFonts w:eastAsia="Calibri"/>
          <w:color w:val="000000"/>
          <w:sz w:val="26"/>
          <w:lang w:val="ro-RO" w:eastAsia="en-US"/>
        </w:rPr>
        <w:t xml:space="preserve">) sau o lucrare de sinteză a literaturii de specialitate.  </w:t>
      </w:r>
    </w:p>
    <w:p w:rsidR="00F56B83" w:rsidRPr="00B22957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B22957">
        <w:rPr>
          <w:rFonts w:eastAsia="Calibri"/>
          <w:color w:val="000000"/>
          <w:sz w:val="26"/>
          <w:lang w:val="ro-RO" w:eastAsia="en-US"/>
        </w:rPr>
        <w:t>Tezele de licen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B22957">
        <w:rPr>
          <w:rFonts w:eastAsia="Calibri"/>
          <w:color w:val="000000"/>
          <w:sz w:val="26"/>
          <w:lang w:val="ro-RO" w:eastAsia="en-US"/>
        </w:rPr>
        <w:t xml:space="preserve">ă vor fi elaborate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B22957">
        <w:rPr>
          <w:rFonts w:eastAsia="Calibri"/>
          <w:color w:val="000000"/>
          <w:sz w:val="26"/>
          <w:lang w:val="ro-RO" w:eastAsia="en-US"/>
        </w:rPr>
        <w:t>i scrise în limba română sau în limba în care studentul î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B22957">
        <w:rPr>
          <w:rFonts w:eastAsia="Calibri"/>
          <w:color w:val="000000"/>
          <w:sz w:val="26"/>
          <w:lang w:val="ro-RO" w:eastAsia="en-US"/>
        </w:rPr>
        <w:t>i face studiile.</w:t>
      </w:r>
    </w:p>
    <w:p w:rsidR="00F56B83" w:rsidRPr="00B4252F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B4252F">
        <w:rPr>
          <w:rFonts w:eastAsia="Calibri"/>
          <w:color w:val="000000"/>
          <w:sz w:val="26"/>
          <w:lang w:val="ro-RO" w:eastAsia="en-US"/>
        </w:rPr>
        <w:t>Structura tezei de diplomă cuprinde următoarele compartimente:</w:t>
      </w:r>
    </w:p>
    <w:p w:rsidR="00F56B83" w:rsidRDefault="00F56B83" w:rsidP="00F56B83">
      <w:pPr>
        <w:pStyle w:val="ac"/>
        <w:numPr>
          <w:ilvl w:val="2"/>
          <w:numId w:val="14"/>
        </w:numPr>
        <w:tabs>
          <w:tab w:val="left" w:pos="1080"/>
        </w:tabs>
        <w:ind w:left="709"/>
        <w:contextualSpacing w:val="0"/>
        <w:jc w:val="both"/>
        <w:rPr>
          <w:b/>
          <w:spacing w:val="-4"/>
          <w:sz w:val="26"/>
          <w:szCs w:val="28"/>
          <w:lang w:val="ro-RO"/>
        </w:rPr>
      </w:pPr>
      <w:r>
        <w:rPr>
          <w:b/>
          <w:spacing w:val="-4"/>
          <w:sz w:val="26"/>
          <w:szCs w:val="28"/>
          <w:lang w:val="ro-RO"/>
        </w:rPr>
        <w:t>Foaia de titlu;</w:t>
      </w:r>
    </w:p>
    <w:p w:rsidR="00F56B83" w:rsidRPr="00E657B4" w:rsidRDefault="00F56B83" w:rsidP="00F56B83">
      <w:pPr>
        <w:pStyle w:val="ac"/>
        <w:numPr>
          <w:ilvl w:val="2"/>
          <w:numId w:val="14"/>
        </w:numPr>
        <w:tabs>
          <w:tab w:val="left" w:pos="1080"/>
        </w:tabs>
        <w:ind w:left="709"/>
        <w:contextualSpacing w:val="0"/>
        <w:jc w:val="both"/>
        <w:rPr>
          <w:b/>
          <w:spacing w:val="-4"/>
          <w:sz w:val="26"/>
          <w:szCs w:val="28"/>
          <w:lang w:val="ro-RO"/>
        </w:rPr>
      </w:pPr>
      <w:r>
        <w:rPr>
          <w:b/>
          <w:spacing w:val="-4"/>
          <w:sz w:val="26"/>
          <w:szCs w:val="28"/>
          <w:lang w:val="ro-RO"/>
        </w:rPr>
        <w:t>Declarația</w:t>
      </w:r>
      <w:r>
        <w:rPr>
          <w:spacing w:val="-4"/>
          <w:sz w:val="26"/>
          <w:szCs w:val="28"/>
          <w:lang w:val="ro-RO"/>
        </w:rPr>
        <w:t xml:space="preserve"> </w:t>
      </w:r>
      <w:r w:rsidRPr="00E657B4">
        <w:rPr>
          <w:b/>
          <w:spacing w:val="-4"/>
          <w:sz w:val="26"/>
          <w:szCs w:val="28"/>
          <w:lang w:val="ro-RO"/>
        </w:rPr>
        <w:t>privind asumarea responsabilității</w:t>
      </w:r>
      <w:r w:rsidR="005E355F">
        <w:rPr>
          <w:spacing w:val="-4"/>
          <w:sz w:val="26"/>
          <w:szCs w:val="28"/>
          <w:lang w:val="ro-RO"/>
        </w:rPr>
        <w:t>, semnată de autor</w:t>
      </w:r>
      <w:r>
        <w:rPr>
          <w:spacing w:val="-4"/>
          <w:sz w:val="26"/>
          <w:szCs w:val="28"/>
          <w:lang w:val="ro-RO"/>
        </w:rPr>
        <w:t>;</w:t>
      </w:r>
    </w:p>
    <w:p w:rsidR="00F56B83" w:rsidRPr="00B4252F" w:rsidRDefault="00F56B83" w:rsidP="00F56B83">
      <w:pPr>
        <w:pStyle w:val="ac"/>
        <w:numPr>
          <w:ilvl w:val="2"/>
          <w:numId w:val="14"/>
        </w:numPr>
        <w:tabs>
          <w:tab w:val="left" w:pos="1080"/>
        </w:tabs>
        <w:ind w:left="709"/>
        <w:contextualSpacing w:val="0"/>
        <w:jc w:val="both"/>
        <w:rPr>
          <w:b/>
          <w:spacing w:val="-4"/>
          <w:sz w:val="26"/>
          <w:szCs w:val="28"/>
          <w:lang w:val="ro-RO"/>
        </w:rPr>
      </w:pPr>
      <w:r w:rsidRPr="00B4252F">
        <w:rPr>
          <w:b/>
          <w:spacing w:val="-4"/>
          <w:sz w:val="26"/>
          <w:szCs w:val="28"/>
          <w:lang w:val="ro-RO"/>
        </w:rPr>
        <w:t>Cuprins;</w:t>
      </w:r>
    </w:p>
    <w:p w:rsidR="00F56B83" w:rsidRPr="00B4252F" w:rsidRDefault="00F56B83" w:rsidP="00F56B83">
      <w:pPr>
        <w:pStyle w:val="ac"/>
        <w:numPr>
          <w:ilvl w:val="2"/>
          <w:numId w:val="14"/>
        </w:numPr>
        <w:tabs>
          <w:tab w:val="left" w:pos="1080"/>
        </w:tabs>
        <w:ind w:left="709"/>
        <w:contextualSpacing w:val="0"/>
        <w:jc w:val="both"/>
        <w:rPr>
          <w:b/>
          <w:spacing w:val="-4"/>
          <w:sz w:val="26"/>
          <w:szCs w:val="28"/>
          <w:lang w:val="ro-RO"/>
        </w:rPr>
      </w:pPr>
      <w:r w:rsidRPr="00B4252F">
        <w:rPr>
          <w:b/>
          <w:spacing w:val="-4"/>
          <w:sz w:val="26"/>
          <w:szCs w:val="28"/>
          <w:lang w:val="ro-RO"/>
        </w:rPr>
        <w:t>Lista abrevierilor</w:t>
      </w:r>
      <w:r>
        <w:rPr>
          <w:b/>
          <w:spacing w:val="-4"/>
          <w:sz w:val="26"/>
          <w:szCs w:val="28"/>
          <w:lang w:val="ro-RO"/>
        </w:rPr>
        <w:t>;</w:t>
      </w:r>
    </w:p>
    <w:p w:rsidR="00F56B83" w:rsidRPr="00B4252F" w:rsidRDefault="00F56B83" w:rsidP="00F56B83">
      <w:pPr>
        <w:pStyle w:val="ac"/>
        <w:numPr>
          <w:ilvl w:val="2"/>
          <w:numId w:val="14"/>
        </w:numPr>
        <w:tabs>
          <w:tab w:val="left" w:pos="1080"/>
        </w:tabs>
        <w:ind w:left="709"/>
        <w:contextualSpacing w:val="0"/>
        <w:jc w:val="both"/>
        <w:rPr>
          <w:b/>
          <w:spacing w:val="-4"/>
          <w:sz w:val="26"/>
          <w:szCs w:val="28"/>
          <w:lang w:val="ro-RO"/>
        </w:rPr>
      </w:pPr>
      <w:r w:rsidRPr="00B4252F">
        <w:rPr>
          <w:b/>
          <w:spacing w:val="-4"/>
          <w:sz w:val="26"/>
          <w:szCs w:val="28"/>
          <w:lang w:val="ro-RO"/>
        </w:rPr>
        <w:t xml:space="preserve">Introducere; </w:t>
      </w:r>
    </w:p>
    <w:p w:rsidR="00F56B83" w:rsidRPr="00B4252F" w:rsidRDefault="00F56B83" w:rsidP="00F56B83">
      <w:pPr>
        <w:pStyle w:val="ac"/>
        <w:numPr>
          <w:ilvl w:val="2"/>
          <w:numId w:val="14"/>
        </w:numPr>
        <w:tabs>
          <w:tab w:val="left" w:pos="1080"/>
        </w:tabs>
        <w:ind w:left="709"/>
        <w:contextualSpacing w:val="0"/>
        <w:jc w:val="both"/>
        <w:rPr>
          <w:spacing w:val="-4"/>
          <w:sz w:val="26"/>
          <w:szCs w:val="28"/>
          <w:lang w:val="ro-RO"/>
        </w:rPr>
      </w:pPr>
      <w:r w:rsidRPr="00B4252F">
        <w:rPr>
          <w:b/>
          <w:spacing w:val="-4"/>
          <w:sz w:val="26"/>
          <w:szCs w:val="28"/>
          <w:lang w:val="ro-RO"/>
        </w:rPr>
        <w:t>Con</w:t>
      </w:r>
      <w:r>
        <w:rPr>
          <w:b/>
          <w:spacing w:val="-4"/>
          <w:sz w:val="26"/>
          <w:szCs w:val="28"/>
          <w:lang w:val="ro-RO"/>
        </w:rPr>
        <w:t>ț</w:t>
      </w:r>
      <w:r w:rsidRPr="00B4252F">
        <w:rPr>
          <w:b/>
          <w:spacing w:val="-4"/>
          <w:sz w:val="26"/>
          <w:szCs w:val="28"/>
          <w:lang w:val="ro-RO"/>
        </w:rPr>
        <w:t xml:space="preserve">inutul lucrării </w:t>
      </w:r>
      <w:r w:rsidRPr="00B4252F">
        <w:rPr>
          <w:spacing w:val="-4"/>
          <w:sz w:val="26"/>
          <w:szCs w:val="28"/>
          <w:lang w:val="ro-RO"/>
        </w:rPr>
        <w:t>după cum urmează:</w:t>
      </w:r>
    </w:p>
    <w:p w:rsidR="00F56B83" w:rsidRPr="00B4252F" w:rsidRDefault="00F56B83" w:rsidP="00F56B83">
      <w:pPr>
        <w:pStyle w:val="ac"/>
        <w:widowControl w:val="0"/>
        <w:numPr>
          <w:ilvl w:val="0"/>
          <w:numId w:val="16"/>
        </w:numPr>
        <w:autoSpaceDE w:val="0"/>
        <w:autoSpaceDN w:val="0"/>
        <w:adjustRightInd w:val="0"/>
        <w:spacing w:before="120"/>
        <w:ind w:left="1134"/>
        <w:jc w:val="both"/>
        <w:rPr>
          <w:b/>
          <w:i/>
          <w:spacing w:val="-4"/>
          <w:sz w:val="26"/>
          <w:szCs w:val="28"/>
          <w:lang w:val="ro-RO"/>
        </w:rPr>
      </w:pPr>
      <w:r w:rsidRPr="00B4252F">
        <w:rPr>
          <w:b/>
          <w:i/>
          <w:spacing w:val="-4"/>
          <w:sz w:val="26"/>
          <w:szCs w:val="28"/>
          <w:lang w:val="ro-RO"/>
        </w:rPr>
        <w:t>Lucrările originale de cercetare:</w:t>
      </w:r>
    </w:p>
    <w:p w:rsidR="00F56B83" w:rsidRPr="00B4252F" w:rsidRDefault="00F56B83" w:rsidP="00F56B83">
      <w:pPr>
        <w:pStyle w:val="ac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/>
        <w:ind w:left="1418"/>
        <w:jc w:val="both"/>
        <w:rPr>
          <w:spacing w:val="-4"/>
          <w:sz w:val="26"/>
          <w:szCs w:val="28"/>
          <w:lang w:val="ro-RO"/>
        </w:rPr>
      </w:pPr>
      <w:r w:rsidRPr="00B4252F">
        <w:rPr>
          <w:spacing w:val="-4"/>
          <w:sz w:val="26"/>
          <w:szCs w:val="28"/>
          <w:lang w:val="ro-RO"/>
        </w:rPr>
        <w:t>Capitolul I. Analiza bibliografică a temei;</w:t>
      </w:r>
    </w:p>
    <w:p w:rsidR="00F56B83" w:rsidRPr="00B4252F" w:rsidRDefault="00F56B83" w:rsidP="00F56B83">
      <w:pPr>
        <w:pStyle w:val="ac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/>
        <w:ind w:left="1418"/>
        <w:jc w:val="both"/>
        <w:rPr>
          <w:spacing w:val="-4"/>
          <w:sz w:val="26"/>
          <w:szCs w:val="28"/>
          <w:lang w:val="ro-RO"/>
        </w:rPr>
      </w:pPr>
      <w:r w:rsidRPr="00B4252F">
        <w:rPr>
          <w:spacing w:val="-4"/>
          <w:sz w:val="26"/>
          <w:szCs w:val="28"/>
          <w:lang w:val="ro-RO"/>
        </w:rPr>
        <w:t xml:space="preserve">Capitolul II. Material </w:t>
      </w:r>
      <w:r>
        <w:rPr>
          <w:spacing w:val="-4"/>
          <w:sz w:val="26"/>
          <w:szCs w:val="28"/>
          <w:lang w:val="ro-RO"/>
        </w:rPr>
        <w:t>ș</w:t>
      </w:r>
      <w:r w:rsidRPr="00B4252F">
        <w:rPr>
          <w:spacing w:val="-4"/>
          <w:sz w:val="26"/>
          <w:szCs w:val="28"/>
          <w:lang w:val="ro-RO"/>
        </w:rPr>
        <w:t xml:space="preserve">i metodele de cercetare; </w:t>
      </w:r>
    </w:p>
    <w:p w:rsidR="00F56B83" w:rsidRPr="00B4252F" w:rsidRDefault="00F56B83" w:rsidP="00F56B83">
      <w:pPr>
        <w:pStyle w:val="ac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/>
        <w:ind w:left="1418"/>
        <w:jc w:val="both"/>
        <w:rPr>
          <w:spacing w:val="-4"/>
          <w:sz w:val="26"/>
          <w:szCs w:val="28"/>
          <w:lang w:val="ro-RO"/>
        </w:rPr>
      </w:pPr>
      <w:r w:rsidRPr="00B4252F">
        <w:rPr>
          <w:spacing w:val="-4"/>
          <w:sz w:val="26"/>
          <w:szCs w:val="28"/>
          <w:lang w:val="ro-RO"/>
        </w:rPr>
        <w:t xml:space="preserve">Capitolul III. Rezultatele proprii </w:t>
      </w:r>
      <w:r>
        <w:rPr>
          <w:spacing w:val="-4"/>
          <w:sz w:val="26"/>
          <w:szCs w:val="28"/>
          <w:lang w:val="ro-RO"/>
        </w:rPr>
        <w:t>ș</w:t>
      </w:r>
      <w:r w:rsidRPr="00B4252F">
        <w:rPr>
          <w:spacing w:val="-4"/>
          <w:sz w:val="26"/>
          <w:szCs w:val="28"/>
          <w:lang w:val="ro-RO"/>
        </w:rPr>
        <w:t>i discu</w:t>
      </w:r>
      <w:r>
        <w:rPr>
          <w:spacing w:val="-4"/>
          <w:sz w:val="26"/>
          <w:szCs w:val="28"/>
          <w:lang w:val="ro-RO"/>
        </w:rPr>
        <w:t>ț</w:t>
      </w:r>
      <w:r w:rsidRPr="00B4252F">
        <w:rPr>
          <w:spacing w:val="-4"/>
          <w:sz w:val="26"/>
          <w:szCs w:val="28"/>
          <w:lang w:val="ro-RO"/>
        </w:rPr>
        <w:t xml:space="preserve">ii; </w:t>
      </w:r>
    </w:p>
    <w:p w:rsidR="00F56B83" w:rsidRPr="00B4252F" w:rsidRDefault="00F56B83" w:rsidP="00F56B83">
      <w:pPr>
        <w:pStyle w:val="ac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/>
        <w:ind w:left="1418"/>
        <w:jc w:val="both"/>
        <w:rPr>
          <w:spacing w:val="-4"/>
          <w:sz w:val="26"/>
          <w:szCs w:val="28"/>
          <w:lang w:val="ro-RO"/>
        </w:rPr>
      </w:pPr>
      <w:r w:rsidRPr="00B4252F">
        <w:rPr>
          <w:spacing w:val="-4"/>
          <w:sz w:val="26"/>
          <w:szCs w:val="28"/>
          <w:lang w:val="ro-RO"/>
        </w:rPr>
        <w:t>Concluzii generale;</w:t>
      </w:r>
    </w:p>
    <w:p w:rsidR="00F56B83" w:rsidRPr="00B4252F" w:rsidRDefault="00F56B83" w:rsidP="00F56B83">
      <w:pPr>
        <w:pStyle w:val="ac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/>
        <w:ind w:left="1418"/>
        <w:jc w:val="both"/>
        <w:rPr>
          <w:spacing w:val="-4"/>
          <w:sz w:val="26"/>
          <w:szCs w:val="28"/>
          <w:lang w:val="ro-RO"/>
        </w:rPr>
      </w:pPr>
      <w:r w:rsidRPr="00B4252F">
        <w:rPr>
          <w:spacing w:val="-4"/>
          <w:sz w:val="26"/>
          <w:szCs w:val="28"/>
          <w:lang w:val="ro-RO"/>
        </w:rPr>
        <w:t>Anexe (la necesitate);</w:t>
      </w:r>
    </w:p>
    <w:p w:rsidR="00F56B83" w:rsidRPr="00B4252F" w:rsidRDefault="00F56B83" w:rsidP="00F56B83">
      <w:pPr>
        <w:pStyle w:val="ac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/>
        <w:ind w:left="1418"/>
        <w:jc w:val="both"/>
        <w:rPr>
          <w:spacing w:val="-4"/>
          <w:sz w:val="26"/>
          <w:szCs w:val="28"/>
          <w:lang w:val="ro-RO"/>
        </w:rPr>
      </w:pPr>
      <w:r w:rsidRPr="00B4252F">
        <w:rPr>
          <w:spacing w:val="-4"/>
          <w:sz w:val="26"/>
          <w:szCs w:val="28"/>
          <w:lang w:val="ro-RO"/>
        </w:rPr>
        <w:t xml:space="preserve">Bibliografie. </w:t>
      </w:r>
    </w:p>
    <w:p w:rsidR="00F56B83" w:rsidRPr="00B4252F" w:rsidRDefault="00F56B83" w:rsidP="00F56B83">
      <w:pPr>
        <w:pStyle w:val="ac"/>
        <w:widowControl w:val="0"/>
        <w:numPr>
          <w:ilvl w:val="0"/>
          <w:numId w:val="16"/>
        </w:numPr>
        <w:autoSpaceDE w:val="0"/>
        <w:autoSpaceDN w:val="0"/>
        <w:adjustRightInd w:val="0"/>
        <w:spacing w:before="120"/>
        <w:ind w:left="1134"/>
        <w:jc w:val="both"/>
        <w:rPr>
          <w:b/>
          <w:i/>
          <w:spacing w:val="-4"/>
          <w:sz w:val="26"/>
          <w:szCs w:val="28"/>
          <w:lang w:val="ro-RO"/>
        </w:rPr>
      </w:pPr>
      <w:r w:rsidRPr="00B4252F">
        <w:rPr>
          <w:b/>
          <w:i/>
          <w:spacing w:val="-4"/>
          <w:sz w:val="26"/>
          <w:szCs w:val="28"/>
          <w:lang w:val="ro-RO"/>
        </w:rPr>
        <w:t>Lucrările de sinteză a literaturii de specialitate:</w:t>
      </w:r>
    </w:p>
    <w:p w:rsidR="00F56B83" w:rsidRPr="00B4252F" w:rsidRDefault="00F56B83" w:rsidP="00F56B83">
      <w:pPr>
        <w:pStyle w:val="ac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/>
        <w:ind w:left="1418"/>
        <w:jc w:val="both"/>
        <w:rPr>
          <w:spacing w:val="-4"/>
          <w:sz w:val="26"/>
          <w:szCs w:val="28"/>
          <w:lang w:val="ro-RO"/>
        </w:rPr>
      </w:pPr>
      <w:r w:rsidRPr="00B4252F">
        <w:rPr>
          <w:spacing w:val="-4"/>
          <w:sz w:val="26"/>
          <w:szCs w:val="28"/>
          <w:lang w:val="ro-RO"/>
        </w:rPr>
        <w:t xml:space="preserve">Sinteza literaturii (redactată după metodologia standard de realizare); </w:t>
      </w:r>
    </w:p>
    <w:p w:rsidR="00F56B83" w:rsidRPr="00B4252F" w:rsidRDefault="00F56B83" w:rsidP="00F56B83">
      <w:pPr>
        <w:pStyle w:val="ac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/>
        <w:ind w:left="1418"/>
        <w:jc w:val="both"/>
        <w:rPr>
          <w:spacing w:val="-4"/>
          <w:sz w:val="26"/>
          <w:szCs w:val="28"/>
          <w:lang w:val="ro-RO"/>
        </w:rPr>
      </w:pPr>
      <w:r w:rsidRPr="00B4252F">
        <w:rPr>
          <w:spacing w:val="-4"/>
          <w:sz w:val="26"/>
          <w:szCs w:val="28"/>
          <w:lang w:val="ro-RO"/>
        </w:rPr>
        <w:t>Discu</w:t>
      </w:r>
      <w:r>
        <w:rPr>
          <w:spacing w:val="-4"/>
          <w:sz w:val="26"/>
          <w:szCs w:val="28"/>
          <w:lang w:val="ro-RO"/>
        </w:rPr>
        <w:t>ț</w:t>
      </w:r>
      <w:r w:rsidRPr="00B4252F">
        <w:rPr>
          <w:spacing w:val="-4"/>
          <w:sz w:val="26"/>
          <w:szCs w:val="28"/>
          <w:lang w:val="ro-RO"/>
        </w:rPr>
        <w:t>ii;</w:t>
      </w:r>
    </w:p>
    <w:p w:rsidR="00F56B83" w:rsidRPr="00B4252F" w:rsidRDefault="00F56B83" w:rsidP="00F56B83">
      <w:pPr>
        <w:pStyle w:val="ac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/>
        <w:ind w:left="1418"/>
        <w:jc w:val="both"/>
        <w:rPr>
          <w:spacing w:val="-4"/>
          <w:sz w:val="26"/>
          <w:szCs w:val="28"/>
          <w:lang w:val="ro-RO"/>
        </w:rPr>
      </w:pPr>
      <w:r w:rsidRPr="00B4252F">
        <w:rPr>
          <w:spacing w:val="-4"/>
          <w:sz w:val="26"/>
          <w:szCs w:val="28"/>
          <w:lang w:val="ro-RO"/>
        </w:rPr>
        <w:t>Concluzii;</w:t>
      </w:r>
    </w:p>
    <w:p w:rsidR="00F56B83" w:rsidRPr="00B4252F" w:rsidRDefault="00F56B83" w:rsidP="00F56B83">
      <w:pPr>
        <w:pStyle w:val="ac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/>
        <w:ind w:left="1418"/>
        <w:jc w:val="both"/>
        <w:rPr>
          <w:spacing w:val="-4"/>
          <w:sz w:val="26"/>
          <w:szCs w:val="28"/>
          <w:lang w:val="ro-RO"/>
        </w:rPr>
      </w:pPr>
      <w:r w:rsidRPr="00B4252F">
        <w:rPr>
          <w:spacing w:val="-4"/>
          <w:sz w:val="26"/>
          <w:szCs w:val="28"/>
          <w:lang w:val="ro-RO"/>
        </w:rPr>
        <w:t>Anexe (la necesitate);</w:t>
      </w:r>
    </w:p>
    <w:p w:rsidR="00F56B83" w:rsidRPr="00B4252F" w:rsidRDefault="00F56B83" w:rsidP="00F56B83">
      <w:pPr>
        <w:pStyle w:val="ac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/>
        <w:ind w:left="1418"/>
        <w:jc w:val="both"/>
        <w:rPr>
          <w:spacing w:val="-4"/>
          <w:sz w:val="26"/>
          <w:szCs w:val="28"/>
          <w:lang w:val="ro-RO"/>
        </w:rPr>
      </w:pPr>
      <w:r w:rsidRPr="00B4252F">
        <w:rPr>
          <w:spacing w:val="-4"/>
          <w:sz w:val="26"/>
          <w:szCs w:val="28"/>
          <w:lang w:val="ro-RO"/>
        </w:rPr>
        <w:t xml:space="preserve">Bibliografie. </w:t>
      </w:r>
    </w:p>
    <w:p w:rsidR="00F56B83" w:rsidRDefault="00F56B83" w:rsidP="00F56B83">
      <w:pPr>
        <w:pStyle w:val="ac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993" w:hanging="601"/>
        <w:contextualSpacing w:val="0"/>
        <w:jc w:val="both"/>
        <w:rPr>
          <w:spacing w:val="-4"/>
          <w:sz w:val="26"/>
          <w:szCs w:val="28"/>
          <w:lang w:val="ro-RO"/>
        </w:rPr>
      </w:pPr>
      <w:r w:rsidRPr="00B4252F">
        <w:rPr>
          <w:b/>
          <w:i/>
          <w:spacing w:val="-4"/>
          <w:sz w:val="26"/>
          <w:szCs w:val="28"/>
          <w:lang w:val="ro-RO"/>
        </w:rPr>
        <w:t xml:space="preserve">Foaia de titlu – </w:t>
      </w:r>
      <w:r w:rsidRPr="00B4252F">
        <w:rPr>
          <w:spacing w:val="-4"/>
          <w:sz w:val="26"/>
          <w:szCs w:val="28"/>
          <w:lang w:val="ro-RO"/>
        </w:rPr>
        <w:t xml:space="preserve">se perfectează conform anexei </w:t>
      </w:r>
      <w:r>
        <w:rPr>
          <w:spacing w:val="-4"/>
          <w:sz w:val="26"/>
          <w:szCs w:val="28"/>
          <w:lang w:val="ro-RO"/>
        </w:rPr>
        <w:t>1</w:t>
      </w:r>
      <w:r w:rsidRPr="00B4252F">
        <w:rPr>
          <w:spacing w:val="-4"/>
          <w:sz w:val="26"/>
          <w:szCs w:val="28"/>
          <w:lang w:val="ro-RO"/>
        </w:rPr>
        <w:t xml:space="preserve">. </w:t>
      </w:r>
    </w:p>
    <w:p w:rsidR="00F56B83" w:rsidRPr="00B4252F" w:rsidRDefault="00F56B83" w:rsidP="00F56B83">
      <w:pPr>
        <w:pStyle w:val="ac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993" w:hanging="601"/>
        <w:contextualSpacing w:val="0"/>
        <w:jc w:val="both"/>
        <w:rPr>
          <w:spacing w:val="-4"/>
          <w:sz w:val="26"/>
          <w:szCs w:val="28"/>
          <w:lang w:val="ro-RO"/>
        </w:rPr>
      </w:pPr>
      <w:r>
        <w:rPr>
          <w:b/>
          <w:i/>
          <w:spacing w:val="-4"/>
          <w:sz w:val="26"/>
          <w:szCs w:val="28"/>
          <w:lang w:val="ro-RO"/>
        </w:rPr>
        <w:t>Declarația</w:t>
      </w:r>
      <w:r w:rsidRPr="00B4252F">
        <w:rPr>
          <w:b/>
          <w:i/>
          <w:spacing w:val="-4"/>
          <w:sz w:val="26"/>
          <w:szCs w:val="28"/>
          <w:lang w:val="ro-RO"/>
        </w:rPr>
        <w:t xml:space="preserve"> </w:t>
      </w:r>
      <w:r w:rsidRPr="00E657B4">
        <w:rPr>
          <w:b/>
          <w:i/>
          <w:spacing w:val="-4"/>
          <w:sz w:val="26"/>
          <w:szCs w:val="28"/>
          <w:lang w:val="ro-RO"/>
        </w:rPr>
        <w:t>privind asumarea responsabilității</w:t>
      </w:r>
      <w:r w:rsidRPr="00B4252F">
        <w:rPr>
          <w:b/>
          <w:i/>
          <w:spacing w:val="-4"/>
          <w:sz w:val="26"/>
          <w:szCs w:val="28"/>
          <w:lang w:val="ro-RO"/>
        </w:rPr>
        <w:t xml:space="preserve"> – </w:t>
      </w:r>
      <w:r w:rsidRPr="00B4252F">
        <w:rPr>
          <w:spacing w:val="-4"/>
          <w:sz w:val="26"/>
          <w:szCs w:val="28"/>
          <w:lang w:val="ro-RO"/>
        </w:rPr>
        <w:t xml:space="preserve">se perfectează conform anexei </w:t>
      </w:r>
      <w:r>
        <w:rPr>
          <w:spacing w:val="-4"/>
          <w:sz w:val="26"/>
          <w:szCs w:val="28"/>
          <w:lang w:val="ro-RO"/>
        </w:rPr>
        <w:t>2 și va fi plasată după foaia de titlu</w:t>
      </w:r>
      <w:r w:rsidRPr="00B4252F">
        <w:rPr>
          <w:spacing w:val="-4"/>
          <w:sz w:val="26"/>
          <w:szCs w:val="28"/>
          <w:lang w:val="ro-RO"/>
        </w:rPr>
        <w:t>.</w:t>
      </w:r>
    </w:p>
    <w:p w:rsidR="00F56B83" w:rsidRPr="008D4414" w:rsidRDefault="00F56B83" w:rsidP="00F56B83">
      <w:pPr>
        <w:pStyle w:val="ac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993" w:hanging="601"/>
        <w:contextualSpacing w:val="0"/>
        <w:jc w:val="both"/>
        <w:rPr>
          <w:spacing w:val="-4"/>
          <w:sz w:val="26"/>
          <w:szCs w:val="28"/>
          <w:lang w:val="ro-RO"/>
        </w:rPr>
      </w:pPr>
      <w:r w:rsidRPr="00B4252F">
        <w:rPr>
          <w:b/>
          <w:i/>
          <w:spacing w:val="-4"/>
          <w:sz w:val="26"/>
          <w:szCs w:val="28"/>
          <w:lang w:val="ro-RO"/>
        </w:rPr>
        <w:t>Cuprinsul</w:t>
      </w:r>
      <w:r>
        <w:rPr>
          <w:b/>
          <w:spacing w:val="-4"/>
          <w:sz w:val="26"/>
          <w:szCs w:val="28"/>
          <w:lang w:val="ro-RO"/>
        </w:rPr>
        <w:t xml:space="preserve"> –</w:t>
      </w:r>
      <w:r w:rsidRPr="00B4252F">
        <w:rPr>
          <w:b/>
          <w:spacing w:val="-4"/>
          <w:sz w:val="26"/>
          <w:szCs w:val="28"/>
          <w:lang w:val="ro-RO"/>
        </w:rPr>
        <w:t xml:space="preserve"> </w:t>
      </w:r>
      <w:r w:rsidRPr="00B4252F">
        <w:rPr>
          <w:spacing w:val="-4"/>
          <w:sz w:val="26"/>
          <w:szCs w:val="28"/>
          <w:lang w:val="ro-RO"/>
        </w:rPr>
        <w:t xml:space="preserve">se </w:t>
      </w:r>
      <w:r w:rsidRPr="00B4252F">
        <w:rPr>
          <w:bCs/>
          <w:sz w:val="26"/>
          <w:szCs w:val="28"/>
          <w:lang w:val="ro-RO"/>
        </w:rPr>
        <w:t>recomandă</w:t>
      </w:r>
      <w:r w:rsidRPr="00B4252F">
        <w:rPr>
          <w:spacing w:val="-4"/>
          <w:sz w:val="26"/>
          <w:szCs w:val="28"/>
          <w:lang w:val="ro-RO"/>
        </w:rPr>
        <w:t xml:space="preserve"> a fi plasat la începutul </w:t>
      </w:r>
      <w:r w:rsidRPr="008D4414">
        <w:rPr>
          <w:spacing w:val="-4"/>
          <w:sz w:val="26"/>
          <w:szCs w:val="28"/>
          <w:lang w:val="ro-RO"/>
        </w:rPr>
        <w:t xml:space="preserve">lucrării, după </w:t>
      </w:r>
      <w:r>
        <w:rPr>
          <w:spacing w:val="-4"/>
          <w:sz w:val="26"/>
          <w:szCs w:val="28"/>
          <w:lang w:val="ro-RO"/>
        </w:rPr>
        <w:t>Declarație</w:t>
      </w:r>
      <w:r w:rsidRPr="008D4414">
        <w:rPr>
          <w:spacing w:val="-4"/>
          <w:sz w:val="26"/>
          <w:szCs w:val="28"/>
          <w:lang w:val="ro-RO"/>
        </w:rPr>
        <w:t xml:space="preserve">, unde vor fi trecute denumirile capitolelor, subcapitolelor, celelalte compartimente ale tezei </w:t>
      </w:r>
      <w:r>
        <w:rPr>
          <w:spacing w:val="-4"/>
          <w:sz w:val="26"/>
          <w:szCs w:val="28"/>
          <w:lang w:val="ro-RO"/>
        </w:rPr>
        <w:t>ș</w:t>
      </w:r>
      <w:r w:rsidRPr="008D4414">
        <w:rPr>
          <w:spacing w:val="-4"/>
          <w:sz w:val="26"/>
          <w:szCs w:val="28"/>
          <w:lang w:val="ro-RO"/>
        </w:rPr>
        <w:t xml:space="preserve">i paginile </w:t>
      </w:r>
      <w:r>
        <w:rPr>
          <w:spacing w:val="-4"/>
          <w:sz w:val="26"/>
          <w:szCs w:val="28"/>
          <w:lang w:val="ro-RO"/>
        </w:rPr>
        <w:t>corespunzătoare</w:t>
      </w:r>
      <w:r w:rsidRPr="008D4414">
        <w:rPr>
          <w:spacing w:val="-4"/>
          <w:sz w:val="26"/>
          <w:szCs w:val="28"/>
          <w:lang w:val="ro-RO"/>
        </w:rPr>
        <w:t xml:space="preserve"> acestora.  </w:t>
      </w:r>
    </w:p>
    <w:p w:rsidR="00F56B83" w:rsidRPr="00B4252F" w:rsidRDefault="00F56B83" w:rsidP="00F56B83">
      <w:pPr>
        <w:pStyle w:val="ac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993" w:hanging="601"/>
        <w:contextualSpacing w:val="0"/>
        <w:jc w:val="both"/>
        <w:rPr>
          <w:bCs/>
          <w:sz w:val="26"/>
          <w:szCs w:val="28"/>
          <w:lang w:val="ro-RO"/>
        </w:rPr>
      </w:pPr>
      <w:r w:rsidRPr="00B4252F">
        <w:rPr>
          <w:b/>
          <w:i/>
          <w:sz w:val="26"/>
          <w:szCs w:val="28"/>
          <w:lang w:val="ro-RO"/>
        </w:rPr>
        <w:t xml:space="preserve">Lista abrevierilor </w:t>
      </w:r>
      <w:r>
        <w:rPr>
          <w:sz w:val="26"/>
          <w:szCs w:val="28"/>
          <w:lang w:val="ro-RO"/>
        </w:rPr>
        <w:t xml:space="preserve">(după caz) </w:t>
      </w:r>
      <w:r>
        <w:rPr>
          <w:b/>
          <w:i/>
          <w:sz w:val="26"/>
          <w:szCs w:val="28"/>
          <w:lang w:val="ro-RO"/>
        </w:rPr>
        <w:t>–</w:t>
      </w:r>
      <w:r w:rsidRPr="00B4252F">
        <w:rPr>
          <w:b/>
          <w:i/>
          <w:sz w:val="26"/>
          <w:szCs w:val="28"/>
          <w:lang w:val="ro-RO"/>
        </w:rPr>
        <w:t xml:space="preserve"> </w:t>
      </w:r>
      <w:r w:rsidRPr="00B4252F">
        <w:rPr>
          <w:sz w:val="26"/>
          <w:szCs w:val="28"/>
          <w:lang w:val="ro-RO"/>
        </w:rPr>
        <w:t>s</w:t>
      </w:r>
      <w:r w:rsidRPr="00B4252F">
        <w:rPr>
          <w:bCs/>
          <w:sz w:val="26"/>
          <w:szCs w:val="28"/>
          <w:lang w:val="ro-RO"/>
        </w:rPr>
        <w:t xml:space="preserve">e </w:t>
      </w:r>
      <w:r w:rsidRPr="00B4252F">
        <w:rPr>
          <w:spacing w:val="-4"/>
          <w:sz w:val="26"/>
          <w:szCs w:val="28"/>
          <w:lang w:val="ro-RO"/>
        </w:rPr>
        <w:t>utilizează</w:t>
      </w:r>
      <w:r w:rsidRPr="00B4252F">
        <w:rPr>
          <w:bCs/>
          <w:sz w:val="26"/>
          <w:szCs w:val="28"/>
          <w:lang w:val="ro-RO"/>
        </w:rPr>
        <w:t xml:space="preserve"> abrevierile interna</w:t>
      </w:r>
      <w:r>
        <w:rPr>
          <w:bCs/>
          <w:sz w:val="26"/>
          <w:szCs w:val="28"/>
          <w:lang w:val="ro-RO"/>
        </w:rPr>
        <w:t>ț</w:t>
      </w:r>
      <w:r w:rsidRPr="00B4252F">
        <w:rPr>
          <w:bCs/>
          <w:sz w:val="26"/>
          <w:szCs w:val="28"/>
          <w:lang w:val="ro-RO"/>
        </w:rPr>
        <w:t>ionale, unanim acceptate în domeniul temei tezei.</w:t>
      </w:r>
    </w:p>
    <w:p w:rsidR="00F56B83" w:rsidRPr="00B4252F" w:rsidRDefault="00F56B83" w:rsidP="00F56B83">
      <w:pPr>
        <w:pStyle w:val="ac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993" w:hanging="601"/>
        <w:contextualSpacing w:val="0"/>
        <w:jc w:val="both"/>
        <w:rPr>
          <w:spacing w:val="-4"/>
          <w:sz w:val="26"/>
          <w:szCs w:val="28"/>
          <w:lang w:val="ro-RO"/>
        </w:rPr>
      </w:pPr>
      <w:r w:rsidRPr="00B4252F">
        <w:rPr>
          <w:b/>
          <w:i/>
          <w:spacing w:val="-4"/>
          <w:sz w:val="26"/>
          <w:szCs w:val="28"/>
          <w:lang w:val="ro-RO"/>
        </w:rPr>
        <w:t>Introducere</w:t>
      </w:r>
      <w:r>
        <w:rPr>
          <w:b/>
          <w:i/>
          <w:spacing w:val="-4"/>
          <w:sz w:val="26"/>
          <w:szCs w:val="28"/>
          <w:lang w:val="ro-RO"/>
        </w:rPr>
        <w:t>,</w:t>
      </w:r>
      <w:r w:rsidRPr="00B4252F">
        <w:rPr>
          <w:b/>
          <w:i/>
          <w:spacing w:val="-4"/>
          <w:sz w:val="26"/>
          <w:szCs w:val="28"/>
          <w:lang w:val="ro-RO"/>
        </w:rPr>
        <w:t xml:space="preserve"> </w:t>
      </w:r>
      <w:r w:rsidRPr="00B4252F">
        <w:rPr>
          <w:spacing w:val="-4"/>
          <w:sz w:val="26"/>
          <w:szCs w:val="28"/>
          <w:lang w:val="ro-RO"/>
        </w:rPr>
        <w:t>unde se va</w:t>
      </w:r>
      <w:r w:rsidRPr="00B4252F">
        <w:rPr>
          <w:b/>
          <w:i/>
          <w:spacing w:val="-4"/>
          <w:sz w:val="26"/>
          <w:szCs w:val="28"/>
          <w:lang w:val="ro-RO"/>
        </w:rPr>
        <w:t xml:space="preserve"> </w:t>
      </w:r>
      <w:r w:rsidRPr="00B4252F">
        <w:rPr>
          <w:spacing w:val="-4"/>
          <w:sz w:val="26"/>
          <w:szCs w:val="28"/>
          <w:lang w:val="ro-RO"/>
        </w:rPr>
        <w:t>consemna:</w:t>
      </w:r>
    </w:p>
    <w:p w:rsidR="00F56B83" w:rsidRPr="00B4252F" w:rsidRDefault="00F56B83" w:rsidP="00F56B83">
      <w:pPr>
        <w:pStyle w:val="ac"/>
        <w:widowControl w:val="0"/>
        <w:autoSpaceDE w:val="0"/>
        <w:autoSpaceDN w:val="0"/>
        <w:adjustRightInd w:val="0"/>
        <w:spacing w:before="120"/>
        <w:ind w:left="993"/>
        <w:jc w:val="both"/>
        <w:rPr>
          <w:spacing w:val="-4"/>
          <w:sz w:val="26"/>
          <w:szCs w:val="28"/>
          <w:lang w:val="ro-RO"/>
        </w:rPr>
      </w:pPr>
      <w:r w:rsidRPr="00B4252F">
        <w:rPr>
          <w:spacing w:val="-4"/>
          <w:sz w:val="26"/>
          <w:szCs w:val="28"/>
          <w:lang w:val="ro-RO"/>
        </w:rPr>
        <w:t>a</w:t>
      </w:r>
      <w:r w:rsidRPr="00B4252F">
        <w:rPr>
          <w:b/>
          <w:spacing w:val="-4"/>
          <w:sz w:val="26"/>
          <w:szCs w:val="28"/>
          <w:lang w:val="ro-RO"/>
        </w:rPr>
        <w:t xml:space="preserve">. </w:t>
      </w:r>
      <w:r w:rsidRPr="00A319B9">
        <w:rPr>
          <w:i/>
          <w:spacing w:val="-4"/>
          <w:sz w:val="26"/>
          <w:szCs w:val="28"/>
          <w:lang w:val="ro-RO"/>
        </w:rPr>
        <w:t>actualitatea problemei</w:t>
      </w:r>
      <w:r w:rsidRPr="00B4252F">
        <w:rPr>
          <w:spacing w:val="-4"/>
          <w:sz w:val="26"/>
          <w:szCs w:val="28"/>
          <w:lang w:val="ro-RO"/>
        </w:rPr>
        <w:t xml:space="preserve"> </w:t>
      </w:r>
      <w:r w:rsidRPr="00074B30">
        <w:rPr>
          <w:i/>
          <w:spacing w:val="-4"/>
          <w:sz w:val="26"/>
          <w:szCs w:val="28"/>
          <w:lang w:val="ro-RO"/>
        </w:rPr>
        <w:t>abordate</w:t>
      </w:r>
      <w:r w:rsidRPr="00B4252F">
        <w:rPr>
          <w:spacing w:val="-4"/>
          <w:sz w:val="26"/>
          <w:szCs w:val="28"/>
          <w:lang w:val="ro-RO"/>
        </w:rPr>
        <w:t xml:space="preserve">; </w:t>
      </w:r>
    </w:p>
    <w:p w:rsidR="00F56B83" w:rsidRPr="00B4252F" w:rsidRDefault="00F56B83" w:rsidP="00F56B83">
      <w:pPr>
        <w:pStyle w:val="ac"/>
        <w:widowControl w:val="0"/>
        <w:autoSpaceDE w:val="0"/>
        <w:autoSpaceDN w:val="0"/>
        <w:adjustRightInd w:val="0"/>
        <w:spacing w:before="120"/>
        <w:ind w:left="993"/>
        <w:jc w:val="both"/>
        <w:rPr>
          <w:spacing w:val="-4"/>
          <w:sz w:val="26"/>
          <w:szCs w:val="28"/>
          <w:lang w:val="ro-RO"/>
        </w:rPr>
      </w:pPr>
      <w:r w:rsidRPr="00B4252F">
        <w:rPr>
          <w:spacing w:val="-4"/>
          <w:sz w:val="26"/>
          <w:szCs w:val="28"/>
          <w:lang w:val="ro-RO"/>
        </w:rPr>
        <w:t xml:space="preserve">b. </w:t>
      </w:r>
      <w:r w:rsidRPr="00A319B9">
        <w:rPr>
          <w:i/>
          <w:spacing w:val="-4"/>
          <w:sz w:val="26"/>
          <w:szCs w:val="28"/>
          <w:lang w:val="ro-RO"/>
        </w:rPr>
        <w:t xml:space="preserve">scopul </w:t>
      </w:r>
      <w:r>
        <w:rPr>
          <w:i/>
          <w:spacing w:val="-4"/>
          <w:sz w:val="26"/>
          <w:szCs w:val="28"/>
          <w:lang w:val="ro-RO"/>
        </w:rPr>
        <w:t>ș</w:t>
      </w:r>
      <w:r w:rsidRPr="00A319B9">
        <w:rPr>
          <w:i/>
          <w:spacing w:val="-4"/>
          <w:sz w:val="26"/>
          <w:szCs w:val="28"/>
          <w:lang w:val="ro-RO"/>
        </w:rPr>
        <w:t>i obiectivele cercetării</w:t>
      </w:r>
      <w:r w:rsidRPr="00B4252F">
        <w:rPr>
          <w:spacing w:val="-4"/>
          <w:sz w:val="26"/>
          <w:szCs w:val="28"/>
          <w:lang w:val="ro-RO"/>
        </w:rPr>
        <w:t>;</w:t>
      </w:r>
    </w:p>
    <w:p w:rsidR="00F56B83" w:rsidRPr="00B4252F" w:rsidRDefault="00F56B83" w:rsidP="00F56B83">
      <w:pPr>
        <w:pStyle w:val="ac"/>
        <w:widowControl w:val="0"/>
        <w:autoSpaceDE w:val="0"/>
        <w:autoSpaceDN w:val="0"/>
        <w:adjustRightInd w:val="0"/>
        <w:ind w:left="993"/>
        <w:jc w:val="both"/>
        <w:rPr>
          <w:sz w:val="26"/>
          <w:szCs w:val="28"/>
          <w:lang w:val="ro-RO"/>
        </w:rPr>
      </w:pPr>
      <w:r w:rsidRPr="00B4252F">
        <w:rPr>
          <w:spacing w:val="-4"/>
          <w:sz w:val="26"/>
          <w:szCs w:val="28"/>
          <w:lang w:val="ro-RO"/>
        </w:rPr>
        <w:t xml:space="preserve">c.  </w:t>
      </w:r>
      <w:r w:rsidRPr="00A319B9">
        <w:rPr>
          <w:i/>
          <w:spacing w:val="-4"/>
          <w:sz w:val="26"/>
          <w:szCs w:val="28"/>
          <w:lang w:val="ro-RO"/>
        </w:rPr>
        <w:t>importan</w:t>
      </w:r>
      <w:r>
        <w:rPr>
          <w:i/>
          <w:spacing w:val="-4"/>
          <w:sz w:val="26"/>
          <w:szCs w:val="28"/>
          <w:lang w:val="ro-RO"/>
        </w:rPr>
        <w:t>ț</w:t>
      </w:r>
      <w:r w:rsidRPr="00A319B9">
        <w:rPr>
          <w:i/>
          <w:spacing w:val="-4"/>
          <w:sz w:val="26"/>
          <w:szCs w:val="28"/>
          <w:lang w:val="ro-RO"/>
        </w:rPr>
        <w:t>a practică a lucrării</w:t>
      </w:r>
      <w:r>
        <w:rPr>
          <w:i/>
          <w:spacing w:val="-4"/>
          <w:sz w:val="26"/>
          <w:szCs w:val="28"/>
          <w:lang w:val="ro-RO"/>
        </w:rPr>
        <w:t xml:space="preserve"> (după caz).</w:t>
      </w:r>
      <w:r w:rsidRPr="00B4252F">
        <w:rPr>
          <w:b/>
          <w:spacing w:val="-4"/>
          <w:sz w:val="26"/>
          <w:szCs w:val="28"/>
          <w:lang w:val="ro-RO"/>
        </w:rPr>
        <w:t xml:space="preserve"> </w:t>
      </w:r>
    </w:p>
    <w:p w:rsidR="00F56B83" w:rsidRPr="00B4252F" w:rsidRDefault="00F56B83" w:rsidP="00F56B83">
      <w:pPr>
        <w:pStyle w:val="ac"/>
        <w:widowControl w:val="0"/>
        <w:autoSpaceDE w:val="0"/>
        <w:autoSpaceDN w:val="0"/>
        <w:adjustRightInd w:val="0"/>
        <w:ind w:left="993" w:firstLine="567"/>
        <w:contextualSpacing w:val="0"/>
        <w:jc w:val="both"/>
        <w:rPr>
          <w:spacing w:val="-4"/>
          <w:sz w:val="26"/>
          <w:szCs w:val="28"/>
          <w:lang w:val="ro-RO"/>
        </w:rPr>
      </w:pPr>
      <w:r w:rsidRPr="00B4252F">
        <w:rPr>
          <w:spacing w:val="-4"/>
          <w:sz w:val="26"/>
          <w:szCs w:val="28"/>
          <w:lang w:val="ro-RO"/>
        </w:rPr>
        <w:t>Volumul introducerii nu trebuie să depă</w:t>
      </w:r>
      <w:r>
        <w:rPr>
          <w:spacing w:val="-4"/>
          <w:sz w:val="26"/>
          <w:szCs w:val="28"/>
          <w:lang w:val="ro-RO"/>
        </w:rPr>
        <w:t>ș</w:t>
      </w:r>
      <w:r w:rsidRPr="00B4252F">
        <w:rPr>
          <w:spacing w:val="-4"/>
          <w:sz w:val="26"/>
          <w:szCs w:val="28"/>
          <w:lang w:val="ro-RO"/>
        </w:rPr>
        <w:t xml:space="preserve">ească 2-3 pagini. </w:t>
      </w:r>
    </w:p>
    <w:p w:rsidR="00F56B83" w:rsidRPr="00B4252F" w:rsidRDefault="00F56B83" w:rsidP="00F56B83">
      <w:pPr>
        <w:pStyle w:val="ac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993" w:hanging="601"/>
        <w:contextualSpacing w:val="0"/>
        <w:jc w:val="both"/>
        <w:rPr>
          <w:sz w:val="26"/>
          <w:szCs w:val="28"/>
          <w:lang w:val="ro-RO"/>
        </w:rPr>
      </w:pPr>
      <w:r w:rsidRPr="00B4252F">
        <w:rPr>
          <w:spacing w:val="-4"/>
          <w:sz w:val="26"/>
          <w:szCs w:val="28"/>
          <w:lang w:val="ro-RO"/>
        </w:rPr>
        <w:t xml:space="preserve">Capitolul I. </w:t>
      </w:r>
      <w:r w:rsidRPr="00B4252F">
        <w:rPr>
          <w:b/>
          <w:i/>
          <w:spacing w:val="-4"/>
          <w:sz w:val="26"/>
          <w:szCs w:val="28"/>
          <w:lang w:val="ro-RO"/>
        </w:rPr>
        <w:t>„</w:t>
      </w:r>
      <w:r>
        <w:rPr>
          <w:b/>
          <w:i/>
          <w:spacing w:val="-4"/>
          <w:sz w:val="26"/>
          <w:szCs w:val="28"/>
          <w:lang w:val="ro-RO"/>
        </w:rPr>
        <w:t>Analiza bibliografică a temei</w:t>
      </w:r>
      <w:r w:rsidRPr="00B4252F">
        <w:rPr>
          <w:b/>
          <w:i/>
          <w:spacing w:val="-4"/>
          <w:sz w:val="26"/>
          <w:szCs w:val="28"/>
          <w:lang w:val="ro-RO"/>
        </w:rPr>
        <w:t>”</w:t>
      </w:r>
      <w:r>
        <w:rPr>
          <w:spacing w:val="-4"/>
          <w:sz w:val="26"/>
          <w:szCs w:val="28"/>
          <w:lang w:val="ro-RO"/>
        </w:rPr>
        <w:t xml:space="preserve">. În el </w:t>
      </w:r>
      <w:r w:rsidRPr="00B4252F">
        <w:rPr>
          <w:spacing w:val="-4"/>
          <w:sz w:val="26"/>
          <w:szCs w:val="28"/>
          <w:lang w:val="ro-RO"/>
        </w:rPr>
        <w:t xml:space="preserve">se </w:t>
      </w:r>
      <w:r>
        <w:rPr>
          <w:spacing w:val="-4"/>
          <w:sz w:val="26"/>
          <w:szCs w:val="28"/>
          <w:lang w:val="ro-RO"/>
        </w:rPr>
        <w:t xml:space="preserve">va </w:t>
      </w:r>
      <w:r w:rsidRPr="00B4252F">
        <w:rPr>
          <w:spacing w:val="-4"/>
          <w:sz w:val="26"/>
          <w:szCs w:val="28"/>
          <w:lang w:val="ro-RO"/>
        </w:rPr>
        <w:t>realiza o evaluare critică a literaturii de specialitate relevantă pentru tema cercetată</w:t>
      </w:r>
      <w:r>
        <w:rPr>
          <w:spacing w:val="-4"/>
          <w:sz w:val="26"/>
          <w:szCs w:val="28"/>
          <w:lang w:val="ro-RO"/>
        </w:rPr>
        <w:t xml:space="preserve">, va avea </w:t>
      </w:r>
      <w:r w:rsidRPr="00B4252F">
        <w:rPr>
          <w:bCs/>
          <w:sz w:val="26"/>
          <w:szCs w:val="28"/>
          <w:lang w:val="ro-RO"/>
        </w:rPr>
        <w:t>o denumire concretă</w:t>
      </w:r>
      <w:r>
        <w:rPr>
          <w:bCs/>
          <w:sz w:val="26"/>
          <w:szCs w:val="28"/>
          <w:lang w:val="ro-RO"/>
        </w:rPr>
        <w:t>,</w:t>
      </w:r>
      <w:r w:rsidRPr="00B4252F">
        <w:rPr>
          <w:bCs/>
          <w:sz w:val="26"/>
          <w:szCs w:val="28"/>
          <w:lang w:val="ro-RO"/>
        </w:rPr>
        <w:t xml:space="preserve"> </w:t>
      </w:r>
      <w:r w:rsidRPr="00B4252F">
        <w:rPr>
          <w:bCs/>
          <w:sz w:val="26"/>
          <w:szCs w:val="28"/>
          <w:lang w:val="ro-RO"/>
        </w:rPr>
        <w:lastRenderedPageBreak/>
        <w:t xml:space="preserve">ce reflectă tema </w:t>
      </w:r>
      <w:r w:rsidRPr="00A319B9">
        <w:rPr>
          <w:bCs/>
          <w:spacing w:val="-4"/>
          <w:sz w:val="26"/>
          <w:szCs w:val="28"/>
          <w:lang w:val="ro-RO"/>
        </w:rPr>
        <w:t xml:space="preserve">cercetării. </w:t>
      </w:r>
      <w:r w:rsidRPr="00A319B9">
        <w:rPr>
          <w:spacing w:val="-4"/>
          <w:sz w:val="26"/>
          <w:szCs w:val="28"/>
          <w:lang w:val="ro-RO"/>
        </w:rPr>
        <w:t>Compartimentul va con</w:t>
      </w:r>
      <w:r>
        <w:rPr>
          <w:spacing w:val="-4"/>
          <w:sz w:val="26"/>
          <w:szCs w:val="28"/>
          <w:lang w:val="ro-RO"/>
        </w:rPr>
        <w:t>ț</w:t>
      </w:r>
      <w:r w:rsidRPr="00A319B9">
        <w:rPr>
          <w:spacing w:val="-4"/>
          <w:sz w:val="26"/>
          <w:szCs w:val="28"/>
          <w:lang w:val="ro-RO"/>
        </w:rPr>
        <w:t xml:space="preserve">ine analiza diferitor surse bibliografice la tema tezei: articole </w:t>
      </w:r>
      <w:r>
        <w:rPr>
          <w:spacing w:val="-4"/>
          <w:sz w:val="26"/>
          <w:szCs w:val="28"/>
          <w:lang w:val="ro-RO"/>
        </w:rPr>
        <w:t>ș</w:t>
      </w:r>
      <w:r w:rsidRPr="00A319B9">
        <w:rPr>
          <w:spacing w:val="-4"/>
          <w:sz w:val="26"/>
          <w:szCs w:val="28"/>
          <w:lang w:val="ro-RO"/>
        </w:rPr>
        <w:t>tiin</w:t>
      </w:r>
      <w:r>
        <w:rPr>
          <w:spacing w:val="-4"/>
          <w:sz w:val="26"/>
          <w:szCs w:val="28"/>
          <w:lang w:val="ro-RO"/>
        </w:rPr>
        <w:t>ț</w:t>
      </w:r>
      <w:r w:rsidRPr="00A319B9">
        <w:rPr>
          <w:spacing w:val="-4"/>
          <w:sz w:val="26"/>
          <w:szCs w:val="28"/>
          <w:lang w:val="ro-RO"/>
        </w:rPr>
        <w:t xml:space="preserve">ifice, monografii, </w:t>
      </w:r>
      <w:r>
        <w:rPr>
          <w:spacing w:val="-4"/>
          <w:sz w:val="26"/>
          <w:szCs w:val="28"/>
          <w:lang w:val="ro-RO"/>
        </w:rPr>
        <w:t xml:space="preserve">manuale, </w:t>
      </w:r>
      <w:r w:rsidRPr="00A319B9">
        <w:rPr>
          <w:spacing w:val="-4"/>
          <w:sz w:val="26"/>
          <w:szCs w:val="28"/>
          <w:lang w:val="ro-RO"/>
        </w:rPr>
        <w:t xml:space="preserve">ghiduri, protocoale clinice, etc. publicate în </w:t>
      </w:r>
      <w:r>
        <w:rPr>
          <w:spacing w:val="-4"/>
          <w:sz w:val="26"/>
          <w:szCs w:val="28"/>
          <w:lang w:val="ro-RO"/>
        </w:rPr>
        <w:t>ț</w:t>
      </w:r>
      <w:r w:rsidRPr="00A319B9">
        <w:rPr>
          <w:spacing w:val="-4"/>
          <w:sz w:val="26"/>
          <w:szCs w:val="28"/>
          <w:lang w:val="ro-RO"/>
        </w:rPr>
        <w:t xml:space="preserve">ară </w:t>
      </w:r>
      <w:r>
        <w:rPr>
          <w:spacing w:val="-4"/>
          <w:sz w:val="26"/>
          <w:szCs w:val="28"/>
          <w:lang w:val="ro-RO"/>
        </w:rPr>
        <w:t>ș</w:t>
      </w:r>
      <w:r w:rsidRPr="00A319B9">
        <w:rPr>
          <w:spacing w:val="-4"/>
          <w:sz w:val="26"/>
          <w:szCs w:val="28"/>
          <w:lang w:val="ro-RO"/>
        </w:rPr>
        <w:t xml:space="preserve">i </w:t>
      </w:r>
      <w:r w:rsidRPr="001265F7">
        <w:rPr>
          <w:spacing w:val="-6"/>
          <w:sz w:val="26"/>
          <w:szCs w:val="28"/>
          <w:lang w:val="ro-RO"/>
        </w:rPr>
        <w:t xml:space="preserve">peste hotare. Se vor prezenta principalele teorii, modele explicative, indicând dezvoltarea </w:t>
      </w:r>
      <w:r>
        <w:rPr>
          <w:spacing w:val="-6"/>
          <w:sz w:val="26"/>
          <w:szCs w:val="28"/>
          <w:lang w:val="ro-RO"/>
        </w:rPr>
        <w:t>ș</w:t>
      </w:r>
      <w:r w:rsidRPr="001265F7">
        <w:rPr>
          <w:spacing w:val="-6"/>
          <w:sz w:val="26"/>
          <w:szCs w:val="28"/>
          <w:lang w:val="ro-RO"/>
        </w:rPr>
        <w:t xml:space="preserve">i progresul adus de cercetările recente, precum </w:t>
      </w:r>
      <w:r>
        <w:rPr>
          <w:spacing w:val="-6"/>
          <w:sz w:val="26"/>
          <w:szCs w:val="28"/>
          <w:lang w:val="ro-RO"/>
        </w:rPr>
        <w:t>ș</w:t>
      </w:r>
      <w:r w:rsidRPr="001265F7">
        <w:rPr>
          <w:spacing w:val="-6"/>
          <w:sz w:val="26"/>
          <w:szCs w:val="28"/>
          <w:lang w:val="ro-RO"/>
        </w:rPr>
        <w:t>i posibilele lacune sau limite.</w:t>
      </w:r>
    </w:p>
    <w:p w:rsidR="00F56B83" w:rsidRPr="00B4252F" w:rsidRDefault="00F56B83" w:rsidP="00F56B83">
      <w:pPr>
        <w:pStyle w:val="ac"/>
        <w:widowControl w:val="0"/>
        <w:autoSpaceDE w:val="0"/>
        <w:autoSpaceDN w:val="0"/>
        <w:adjustRightInd w:val="0"/>
        <w:ind w:left="993" w:firstLine="567"/>
        <w:contextualSpacing w:val="0"/>
        <w:jc w:val="both"/>
        <w:rPr>
          <w:spacing w:val="-4"/>
          <w:sz w:val="26"/>
          <w:szCs w:val="28"/>
          <w:lang w:val="ro-RO"/>
        </w:rPr>
      </w:pPr>
      <w:r w:rsidRPr="00B4252F">
        <w:rPr>
          <w:sz w:val="26"/>
          <w:szCs w:val="28"/>
          <w:lang w:val="ro-RO"/>
        </w:rPr>
        <w:t xml:space="preserve">Capitolul va fi structurat pe subcapitole, care </w:t>
      </w:r>
      <w:r>
        <w:rPr>
          <w:sz w:val="26"/>
          <w:szCs w:val="28"/>
          <w:lang w:val="ro-RO"/>
        </w:rPr>
        <w:t xml:space="preserve">vor </w:t>
      </w:r>
      <w:r w:rsidRPr="00B4252F">
        <w:rPr>
          <w:sz w:val="26"/>
          <w:szCs w:val="28"/>
          <w:lang w:val="ro-RO"/>
        </w:rPr>
        <w:t xml:space="preserve"> </w:t>
      </w:r>
      <w:r w:rsidRPr="00A319B9">
        <w:rPr>
          <w:spacing w:val="-4"/>
          <w:sz w:val="26"/>
          <w:szCs w:val="28"/>
          <w:lang w:val="ro-RO"/>
        </w:rPr>
        <w:t>corespunde</w:t>
      </w:r>
      <w:r w:rsidRPr="00B4252F">
        <w:rPr>
          <w:sz w:val="26"/>
          <w:szCs w:val="28"/>
          <w:lang w:val="ro-RO"/>
        </w:rPr>
        <w:t xml:space="preserve"> obiectivelor cercetării</w:t>
      </w:r>
      <w:r w:rsidRPr="008D4414">
        <w:rPr>
          <w:sz w:val="26"/>
          <w:szCs w:val="28"/>
          <w:lang w:val="ro-RO"/>
        </w:rPr>
        <w:t xml:space="preserve">. </w:t>
      </w:r>
      <w:r w:rsidRPr="008D4414">
        <w:rPr>
          <w:spacing w:val="-4"/>
          <w:sz w:val="26"/>
          <w:szCs w:val="28"/>
          <w:lang w:val="ro-RO"/>
        </w:rPr>
        <w:t xml:space="preserve">Capitolul va prezenta cadrul teoretic al problemei studiate </w:t>
      </w:r>
      <w:r>
        <w:rPr>
          <w:spacing w:val="-4"/>
          <w:sz w:val="26"/>
          <w:szCs w:val="28"/>
          <w:lang w:val="ro-RO"/>
        </w:rPr>
        <w:t>ș</w:t>
      </w:r>
      <w:r w:rsidRPr="008D4414">
        <w:rPr>
          <w:spacing w:val="-4"/>
          <w:sz w:val="26"/>
          <w:szCs w:val="28"/>
          <w:lang w:val="ro-RO"/>
        </w:rPr>
        <w:t>i nu va depă</w:t>
      </w:r>
      <w:r>
        <w:rPr>
          <w:spacing w:val="-4"/>
          <w:sz w:val="26"/>
          <w:szCs w:val="28"/>
          <w:lang w:val="ro-RO"/>
        </w:rPr>
        <w:t>ș</w:t>
      </w:r>
      <w:r w:rsidRPr="008D4414">
        <w:rPr>
          <w:spacing w:val="-4"/>
          <w:sz w:val="26"/>
          <w:szCs w:val="28"/>
          <w:lang w:val="ro-RO"/>
        </w:rPr>
        <w:t>i 30-35% din numărul</w:t>
      </w:r>
      <w:r w:rsidRPr="00B4252F">
        <w:rPr>
          <w:spacing w:val="-4"/>
          <w:sz w:val="26"/>
          <w:szCs w:val="28"/>
          <w:lang w:val="ro-RO"/>
        </w:rPr>
        <w:t xml:space="preserve"> de pagini al</w:t>
      </w:r>
      <w:r>
        <w:rPr>
          <w:spacing w:val="-4"/>
          <w:sz w:val="26"/>
          <w:szCs w:val="28"/>
          <w:lang w:val="ro-RO"/>
        </w:rPr>
        <w:t>e</w:t>
      </w:r>
      <w:r w:rsidRPr="00B4252F">
        <w:rPr>
          <w:spacing w:val="-4"/>
          <w:sz w:val="26"/>
          <w:szCs w:val="28"/>
          <w:lang w:val="ro-RO"/>
        </w:rPr>
        <w:t xml:space="preserve"> tezei. </w:t>
      </w:r>
    </w:p>
    <w:p w:rsidR="00F56B83" w:rsidRPr="00FA051B" w:rsidRDefault="00F56B83" w:rsidP="00F56B83">
      <w:pPr>
        <w:pStyle w:val="ac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993" w:hanging="601"/>
        <w:contextualSpacing w:val="0"/>
        <w:jc w:val="both"/>
        <w:rPr>
          <w:sz w:val="26"/>
          <w:szCs w:val="28"/>
          <w:lang w:val="ro-RO"/>
        </w:rPr>
      </w:pPr>
      <w:r w:rsidRPr="00FA051B">
        <w:rPr>
          <w:spacing w:val="-4"/>
          <w:sz w:val="26"/>
          <w:szCs w:val="28"/>
          <w:lang w:val="ro-RO"/>
        </w:rPr>
        <w:t>Capitolul II</w:t>
      </w:r>
      <w:r w:rsidRPr="00FA051B">
        <w:rPr>
          <w:b/>
          <w:i/>
          <w:spacing w:val="-4"/>
          <w:sz w:val="26"/>
          <w:szCs w:val="28"/>
          <w:lang w:val="ro-RO"/>
        </w:rPr>
        <w:t xml:space="preserve"> „Material </w:t>
      </w:r>
      <w:r>
        <w:rPr>
          <w:b/>
          <w:i/>
          <w:spacing w:val="-4"/>
          <w:sz w:val="26"/>
          <w:szCs w:val="28"/>
          <w:lang w:val="ro-RO"/>
        </w:rPr>
        <w:t>ș</w:t>
      </w:r>
      <w:r w:rsidRPr="00FA051B">
        <w:rPr>
          <w:b/>
          <w:i/>
          <w:spacing w:val="-4"/>
          <w:sz w:val="26"/>
          <w:szCs w:val="28"/>
          <w:lang w:val="ro-RO"/>
        </w:rPr>
        <w:t>i metodele de cercetare”</w:t>
      </w:r>
      <w:r w:rsidRPr="00FA051B">
        <w:rPr>
          <w:spacing w:val="-4"/>
          <w:sz w:val="26"/>
          <w:szCs w:val="28"/>
          <w:lang w:val="ro-RO"/>
        </w:rPr>
        <w:t xml:space="preserve"> </w:t>
      </w:r>
      <w:r>
        <w:rPr>
          <w:spacing w:val="-4"/>
          <w:sz w:val="26"/>
          <w:szCs w:val="28"/>
          <w:lang w:val="ro-RO"/>
        </w:rPr>
        <w:t xml:space="preserve">(la necesitate </w:t>
      </w:r>
      <w:r w:rsidRPr="00FA051B">
        <w:rPr>
          <w:spacing w:val="-4"/>
          <w:sz w:val="26"/>
          <w:szCs w:val="28"/>
          <w:lang w:val="ro-RO"/>
        </w:rPr>
        <w:t xml:space="preserve">va fi </w:t>
      </w:r>
      <w:r w:rsidRPr="00FA051B">
        <w:rPr>
          <w:sz w:val="26"/>
          <w:szCs w:val="28"/>
          <w:lang w:val="ro-RO"/>
        </w:rPr>
        <w:t xml:space="preserve">structurat în </w:t>
      </w:r>
      <w:r w:rsidRPr="003F4A05">
        <w:rPr>
          <w:spacing w:val="-4"/>
          <w:sz w:val="26"/>
          <w:szCs w:val="28"/>
          <w:lang w:val="ro-RO"/>
        </w:rPr>
        <w:t xml:space="preserve">subcapitole) va include caracteristica generală a studiului </w:t>
      </w:r>
      <w:r w:rsidRPr="003F4A05">
        <w:rPr>
          <w:spacing w:val="-4"/>
          <w:sz w:val="26"/>
          <w:szCs w:val="28"/>
          <w:lang w:val="ro-RO"/>
        </w:rPr>
        <w:sym w:font="Symbol" w:char="F02D"/>
      </w:r>
      <w:r w:rsidRPr="003F4A05">
        <w:rPr>
          <w:spacing w:val="-4"/>
          <w:sz w:val="26"/>
          <w:szCs w:val="28"/>
          <w:lang w:val="ro-RO"/>
        </w:rPr>
        <w:t xml:space="preserve"> tipul de studiu, design-ul</w:t>
      </w:r>
      <w:r w:rsidRPr="00FA051B">
        <w:rPr>
          <w:sz w:val="26"/>
          <w:szCs w:val="28"/>
          <w:lang w:val="ro-RO"/>
        </w:rPr>
        <w:t xml:space="preserve"> cercetării, materialul studiat; metodele de cercetare etc. </w:t>
      </w:r>
      <w:r>
        <w:rPr>
          <w:sz w:val="26"/>
          <w:szCs w:val="28"/>
          <w:lang w:val="ro-RO"/>
        </w:rPr>
        <w:t>ș</w:t>
      </w:r>
      <w:r w:rsidRPr="00FA051B">
        <w:rPr>
          <w:sz w:val="26"/>
          <w:szCs w:val="28"/>
          <w:lang w:val="ro-RO"/>
        </w:rPr>
        <w:t>i metodologia analizei matematico-statistice a rezultatelor ob</w:t>
      </w:r>
      <w:r>
        <w:rPr>
          <w:sz w:val="26"/>
          <w:szCs w:val="28"/>
          <w:lang w:val="ro-RO"/>
        </w:rPr>
        <w:t>ț</w:t>
      </w:r>
      <w:r w:rsidRPr="00FA051B">
        <w:rPr>
          <w:sz w:val="26"/>
          <w:szCs w:val="28"/>
          <w:lang w:val="ro-RO"/>
        </w:rPr>
        <w:t>inute. Volumul acestui compartiment nu va depă</w:t>
      </w:r>
      <w:r>
        <w:rPr>
          <w:sz w:val="26"/>
          <w:szCs w:val="28"/>
          <w:lang w:val="ro-RO"/>
        </w:rPr>
        <w:t>ș</w:t>
      </w:r>
      <w:r w:rsidRPr="00FA051B">
        <w:rPr>
          <w:sz w:val="26"/>
          <w:szCs w:val="28"/>
          <w:lang w:val="ro-RO"/>
        </w:rPr>
        <w:t xml:space="preserve">i 3-4 pagini </w:t>
      </w:r>
      <w:r>
        <w:rPr>
          <w:sz w:val="26"/>
          <w:szCs w:val="28"/>
          <w:lang w:val="ro-RO"/>
        </w:rPr>
        <w:t>ș</w:t>
      </w:r>
      <w:r w:rsidRPr="00FA051B">
        <w:rPr>
          <w:sz w:val="26"/>
          <w:szCs w:val="28"/>
          <w:lang w:val="ro-RO"/>
        </w:rPr>
        <w:t xml:space="preserve">i trebuie să răspundă la următoarele întrebări: </w:t>
      </w:r>
    </w:p>
    <w:p w:rsidR="00F56B83" w:rsidRPr="00FA051B" w:rsidRDefault="00F56B83" w:rsidP="00F56B83">
      <w:pPr>
        <w:pStyle w:val="ac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/>
        <w:ind w:left="1276" w:hanging="283"/>
        <w:jc w:val="both"/>
        <w:rPr>
          <w:spacing w:val="-4"/>
          <w:sz w:val="26"/>
          <w:szCs w:val="28"/>
          <w:lang w:val="ro-RO"/>
        </w:rPr>
      </w:pPr>
      <w:r w:rsidRPr="00FA051B">
        <w:rPr>
          <w:spacing w:val="-4"/>
          <w:sz w:val="26"/>
          <w:szCs w:val="28"/>
          <w:lang w:val="ro-RO"/>
        </w:rPr>
        <w:t xml:space="preserve">care a fost materialul de studiu (după caz, denumire, lot, serie, producător, </w:t>
      </w:r>
      <w:r>
        <w:rPr>
          <w:spacing w:val="-4"/>
          <w:sz w:val="26"/>
          <w:szCs w:val="28"/>
          <w:lang w:val="ro-RO"/>
        </w:rPr>
        <w:t>ț</w:t>
      </w:r>
      <w:r w:rsidRPr="00FA051B">
        <w:rPr>
          <w:spacing w:val="-4"/>
          <w:sz w:val="26"/>
          <w:szCs w:val="28"/>
          <w:lang w:val="ro-RO"/>
        </w:rPr>
        <w:t xml:space="preserve">ara); </w:t>
      </w:r>
    </w:p>
    <w:p w:rsidR="00F56B83" w:rsidRPr="00FA051B" w:rsidRDefault="00F56B83" w:rsidP="00F56B83">
      <w:pPr>
        <w:pStyle w:val="ac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/>
        <w:ind w:left="1276" w:hanging="283"/>
        <w:jc w:val="both"/>
        <w:rPr>
          <w:spacing w:val="-4"/>
          <w:sz w:val="26"/>
          <w:szCs w:val="28"/>
          <w:lang w:val="ro-RO"/>
        </w:rPr>
      </w:pPr>
      <w:r w:rsidRPr="00FA051B">
        <w:rPr>
          <w:spacing w:val="-4"/>
          <w:sz w:val="26"/>
          <w:szCs w:val="28"/>
          <w:lang w:val="ro-RO"/>
        </w:rPr>
        <w:t>modul de e</w:t>
      </w:r>
      <w:r>
        <w:rPr>
          <w:spacing w:val="-4"/>
          <w:sz w:val="26"/>
          <w:szCs w:val="28"/>
          <w:lang w:val="ro-RO"/>
        </w:rPr>
        <w:t>ș</w:t>
      </w:r>
      <w:r w:rsidRPr="00FA051B">
        <w:rPr>
          <w:spacing w:val="-4"/>
          <w:sz w:val="26"/>
          <w:szCs w:val="28"/>
          <w:lang w:val="ro-RO"/>
        </w:rPr>
        <w:t xml:space="preserve">antionare; </w:t>
      </w:r>
    </w:p>
    <w:p w:rsidR="00F56B83" w:rsidRPr="00FA051B" w:rsidRDefault="00F56B83" w:rsidP="00F56B83">
      <w:pPr>
        <w:pStyle w:val="ac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/>
        <w:ind w:left="1276" w:hanging="283"/>
        <w:jc w:val="both"/>
        <w:rPr>
          <w:spacing w:val="-4"/>
          <w:sz w:val="26"/>
          <w:szCs w:val="28"/>
          <w:lang w:val="ro-RO"/>
        </w:rPr>
      </w:pPr>
      <w:r w:rsidRPr="00FA051B">
        <w:rPr>
          <w:spacing w:val="-4"/>
          <w:sz w:val="26"/>
          <w:szCs w:val="28"/>
          <w:lang w:val="ro-RO"/>
        </w:rPr>
        <w:t>tipul de studiu selectat în dependen</w:t>
      </w:r>
      <w:r>
        <w:rPr>
          <w:spacing w:val="-4"/>
          <w:sz w:val="26"/>
          <w:szCs w:val="28"/>
          <w:lang w:val="ro-RO"/>
        </w:rPr>
        <w:t>ț</w:t>
      </w:r>
      <w:r w:rsidRPr="00FA051B">
        <w:rPr>
          <w:spacing w:val="-4"/>
          <w:sz w:val="26"/>
          <w:szCs w:val="28"/>
          <w:lang w:val="ro-RO"/>
        </w:rPr>
        <w:t>ă de cercetare</w:t>
      </w:r>
    </w:p>
    <w:p w:rsidR="00F56B83" w:rsidRPr="00FA051B" w:rsidRDefault="00F56B83" w:rsidP="00F56B83">
      <w:pPr>
        <w:pStyle w:val="ac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/>
        <w:ind w:left="1276" w:hanging="283"/>
        <w:jc w:val="both"/>
        <w:rPr>
          <w:spacing w:val="-4"/>
          <w:sz w:val="26"/>
          <w:szCs w:val="28"/>
          <w:lang w:val="ro-RO"/>
        </w:rPr>
      </w:pPr>
      <w:r w:rsidRPr="00FA051B">
        <w:rPr>
          <w:spacing w:val="-4"/>
          <w:sz w:val="26"/>
          <w:szCs w:val="28"/>
          <w:lang w:val="ro-RO"/>
        </w:rPr>
        <w:t xml:space="preserve">reactivii </w:t>
      </w:r>
      <w:r>
        <w:rPr>
          <w:spacing w:val="-4"/>
          <w:sz w:val="26"/>
          <w:szCs w:val="28"/>
          <w:lang w:val="ro-RO"/>
        </w:rPr>
        <w:t>ș</w:t>
      </w:r>
      <w:r w:rsidRPr="00FA051B">
        <w:rPr>
          <w:spacing w:val="-4"/>
          <w:sz w:val="26"/>
          <w:szCs w:val="28"/>
          <w:lang w:val="ro-RO"/>
        </w:rPr>
        <w:t>i standardele utilizate – denumirea chimică, calitate, concentra</w:t>
      </w:r>
      <w:r>
        <w:rPr>
          <w:spacing w:val="-4"/>
          <w:sz w:val="26"/>
          <w:szCs w:val="28"/>
          <w:lang w:val="ro-RO"/>
        </w:rPr>
        <w:t>ț</w:t>
      </w:r>
      <w:r w:rsidRPr="00FA051B">
        <w:rPr>
          <w:spacing w:val="-4"/>
          <w:sz w:val="26"/>
          <w:szCs w:val="28"/>
          <w:lang w:val="ro-RO"/>
        </w:rPr>
        <w:t xml:space="preserve">ie, producător, </w:t>
      </w:r>
      <w:r>
        <w:rPr>
          <w:spacing w:val="-4"/>
          <w:sz w:val="26"/>
          <w:szCs w:val="28"/>
          <w:lang w:val="ro-RO"/>
        </w:rPr>
        <w:t>ț</w:t>
      </w:r>
      <w:r w:rsidRPr="00FA051B">
        <w:rPr>
          <w:spacing w:val="-4"/>
          <w:sz w:val="26"/>
          <w:szCs w:val="28"/>
          <w:lang w:val="ro-RO"/>
        </w:rPr>
        <w:t xml:space="preserve">ara de origine; </w:t>
      </w:r>
    </w:p>
    <w:p w:rsidR="00F56B83" w:rsidRPr="00FA051B" w:rsidRDefault="00F56B83" w:rsidP="00F56B83">
      <w:pPr>
        <w:pStyle w:val="ac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/>
        <w:ind w:left="1276" w:hanging="283"/>
        <w:jc w:val="both"/>
        <w:rPr>
          <w:spacing w:val="-4"/>
          <w:sz w:val="26"/>
          <w:szCs w:val="28"/>
          <w:lang w:val="ro-RO"/>
        </w:rPr>
      </w:pPr>
      <w:r w:rsidRPr="00FA051B">
        <w:rPr>
          <w:spacing w:val="-4"/>
          <w:sz w:val="26"/>
          <w:szCs w:val="28"/>
          <w:lang w:val="ro-RO"/>
        </w:rPr>
        <w:t xml:space="preserve">care au fost echipamentele utilizate (tip, model, producător, </w:t>
      </w:r>
      <w:r>
        <w:rPr>
          <w:spacing w:val="-4"/>
          <w:sz w:val="26"/>
          <w:szCs w:val="28"/>
          <w:lang w:val="ro-RO"/>
        </w:rPr>
        <w:t>ț</w:t>
      </w:r>
      <w:r w:rsidRPr="00FA051B">
        <w:rPr>
          <w:spacing w:val="-4"/>
          <w:sz w:val="26"/>
          <w:szCs w:val="28"/>
          <w:lang w:val="ro-RO"/>
        </w:rPr>
        <w:t>ara de provenien</w:t>
      </w:r>
      <w:r>
        <w:rPr>
          <w:spacing w:val="-4"/>
          <w:sz w:val="26"/>
          <w:szCs w:val="28"/>
          <w:lang w:val="ro-RO"/>
        </w:rPr>
        <w:t>ț</w:t>
      </w:r>
      <w:r w:rsidRPr="00FA051B">
        <w:rPr>
          <w:spacing w:val="-4"/>
          <w:sz w:val="26"/>
          <w:szCs w:val="28"/>
          <w:lang w:val="ro-RO"/>
        </w:rPr>
        <w:t xml:space="preserve">ă); </w:t>
      </w:r>
    </w:p>
    <w:p w:rsidR="00F56B83" w:rsidRPr="00FA051B" w:rsidRDefault="00F56B83" w:rsidP="00F56B83">
      <w:pPr>
        <w:pStyle w:val="ac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/>
        <w:ind w:left="1276" w:hanging="283"/>
        <w:jc w:val="both"/>
        <w:rPr>
          <w:spacing w:val="-4"/>
          <w:sz w:val="26"/>
          <w:szCs w:val="28"/>
          <w:lang w:val="ro-RO"/>
        </w:rPr>
      </w:pPr>
      <w:r w:rsidRPr="00FA051B">
        <w:rPr>
          <w:spacing w:val="-4"/>
          <w:sz w:val="26"/>
          <w:szCs w:val="28"/>
          <w:lang w:val="ro-RO"/>
        </w:rPr>
        <w:t>ce parametru / parametri urmează să fie evaluat / evalua</w:t>
      </w:r>
      <w:r>
        <w:rPr>
          <w:spacing w:val="-4"/>
          <w:sz w:val="26"/>
          <w:szCs w:val="28"/>
          <w:lang w:val="ro-RO"/>
        </w:rPr>
        <w:t>ț</w:t>
      </w:r>
      <w:r w:rsidRPr="00FA051B">
        <w:rPr>
          <w:spacing w:val="-4"/>
          <w:sz w:val="26"/>
          <w:szCs w:val="28"/>
          <w:lang w:val="ro-RO"/>
        </w:rPr>
        <w:t>i</w:t>
      </w:r>
      <w:r>
        <w:rPr>
          <w:spacing w:val="-4"/>
          <w:sz w:val="26"/>
          <w:szCs w:val="28"/>
          <w:lang w:val="ro-RO"/>
        </w:rPr>
        <w:t xml:space="preserve"> și metodele de apreciere</w:t>
      </w:r>
      <w:r w:rsidRPr="00FA051B">
        <w:rPr>
          <w:spacing w:val="-4"/>
          <w:sz w:val="26"/>
          <w:szCs w:val="28"/>
          <w:lang w:val="ro-RO"/>
        </w:rPr>
        <w:t xml:space="preserve">; </w:t>
      </w:r>
    </w:p>
    <w:p w:rsidR="00F56B83" w:rsidRPr="00FA051B" w:rsidRDefault="00F56B83" w:rsidP="00F56B83">
      <w:pPr>
        <w:pStyle w:val="ac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/>
        <w:ind w:left="1276" w:hanging="283"/>
        <w:jc w:val="both"/>
        <w:rPr>
          <w:spacing w:val="-4"/>
          <w:sz w:val="26"/>
          <w:szCs w:val="28"/>
          <w:lang w:val="ro-RO"/>
        </w:rPr>
      </w:pPr>
      <w:r w:rsidRPr="00FA051B">
        <w:rPr>
          <w:spacing w:val="-4"/>
          <w:sz w:val="26"/>
          <w:szCs w:val="28"/>
          <w:lang w:val="ro-RO"/>
        </w:rPr>
        <w:t>care au fost criteriile de selec</w:t>
      </w:r>
      <w:r>
        <w:rPr>
          <w:spacing w:val="-4"/>
          <w:sz w:val="26"/>
          <w:szCs w:val="28"/>
          <w:lang w:val="ro-RO"/>
        </w:rPr>
        <w:t>ț</w:t>
      </w:r>
      <w:r w:rsidRPr="00FA051B">
        <w:rPr>
          <w:spacing w:val="-4"/>
          <w:sz w:val="26"/>
          <w:szCs w:val="28"/>
          <w:lang w:val="ro-RO"/>
        </w:rPr>
        <w:t xml:space="preserve">ie a acestuia / acestora; </w:t>
      </w:r>
    </w:p>
    <w:p w:rsidR="00F56B83" w:rsidRPr="00FA051B" w:rsidRDefault="00F56B83" w:rsidP="00F56B83">
      <w:pPr>
        <w:pStyle w:val="ac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/>
        <w:ind w:left="1276" w:hanging="283"/>
        <w:jc w:val="both"/>
        <w:rPr>
          <w:spacing w:val="-4"/>
          <w:sz w:val="26"/>
          <w:szCs w:val="28"/>
          <w:lang w:val="ro-RO"/>
        </w:rPr>
      </w:pPr>
      <w:r w:rsidRPr="00FA051B">
        <w:rPr>
          <w:spacing w:val="-4"/>
          <w:sz w:val="26"/>
          <w:szCs w:val="28"/>
          <w:lang w:val="ro-RO"/>
        </w:rPr>
        <w:t>care a fost modul de ob</w:t>
      </w:r>
      <w:r>
        <w:rPr>
          <w:spacing w:val="-4"/>
          <w:sz w:val="26"/>
          <w:szCs w:val="28"/>
          <w:lang w:val="ro-RO"/>
        </w:rPr>
        <w:t>ț</w:t>
      </w:r>
      <w:r w:rsidRPr="00FA051B">
        <w:rPr>
          <w:spacing w:val="-4"/>
          <w:sz w:val="26"/>
          <w:szCs w:val="28"/>
          <w:lang w:val="ro-RO"/>
        </w:rPr>
        <w:t>inere a concentra</w:t>
      </w:r>
      <w:r>
        <w:rPr>
          <w:spacing w:val="-4"/>
          <w:sz w:val="26"/>
          <w:szCs w:val="28"/>
          <w:lang w:val="ro-RO"/>
        </w:rPr>
        <w:t>ț</w:t>
      </w:r>
      <w:r w:rsidRPr="00FA051B">
        <w:rPr>
          <w:spacing w:val="-4"/>
          <w:sz w:val="26"/>
          <w:szCs w:val="28"/>
          <w:lang w:val="ro-RO"/>
        </w:rPr>
        <w:t>iilor solu</w:t>
      </w:r>
      <w:r>
        <w:rPr>
          <w:spacing w:val="-4"/>
          <w:sz w:val="26"/>
          <w:szCs w:val="28"/>
          <w:lang w:val="ro-RO"/>
        </w:rPr>
        <w:t>ț</w:t>
      </w:r>
      <w:r w:rsidRPr="00FA051B">
        <w:rPr>
          <w:spacing w:val="-4"/>
          <w:sz w:val="26"/>
          <w:szCs w:val="28"/>
          <w:lang w:val="ro-RO"/>
        </w:rPr>
        <w:t xml:space="preserve">iilor reactivilor, stoc, de lucru; </w:t>
      </w:r>
    </w:p>
    <w:p w:rsidR="00F56B83" w:rsidRPr="00FA051B" w:rsidRDefault="00F56B83" w:rsidP="00F56B83">
      <w:pPr>
        <w:pStyle w:val="ac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/>
        <w:ind w:left="1276" w:hanging="283"/>
        <w:jc w:val="both"/>
        <w:rPr>
          <w:spacing w:val="-4"/>
          <w:sz w:val="26"/>
          <w:szCs w:val="28"/>
          <w:lang w:val="ro-RO"/>
        </w:rPr>
      </w:pPr>
      <w:r w:rsidRPr="00FA051B">
        <w:rPr>
          <w:spacing w:val="-4"/>
          <w:sz w:val="26"/>
          <w:szCs w:val="28"/>
          <w:lang w:val="ro-RO"/>
        </w:rPr>
        <w:t>care au fost condi</w:t>
      </w:r>
      <w:r>
        <w:rPr>
          <w:spacing w:val="-4"/>
          <w:sz w:val="26"/>
          <w:szCs w:val="28"/>
          <w:lang w:val="ro-RO"/>
        </w:rPr>
        <w:t>ț</w:t>
      </w:r>
      <w:r w:rsidRPr="00FA051B">
        <w:rPr>
          <w:spacing w:val="-4"/>
          <w:sz w:val="26"/>
          <w:szCs w:val="28"/>
          <w:lang w:val="ro-RO"/>
        </w:rPr>
        <w:t>iile de lucru, inclusiv modul de pregătire a probei în vederea analizei (după caz).</w:t>
      </w:r>
    </w:p>
    <w:p w:rsidR="00F56B83" w:rsidRPr="00FA051B" w:rsidRDefault="00F56B83" w:rsidP="00F56B83">
      <w:pPr>
        <w:pStyle w:val="ac"/>
        <w:widowControl w:val="0"/>
        <w:autoSpaceDE w:val="0"/>
        <w:autoSpaceDN w:val="0"/>
        <w:adjustRightInd w:val="0"/>
        <w:spacing w:before="120"/>
        <w:ind w:left="993"/>
        <w:contextualSpacing w:val="0"/>
        <w:jc w:val="both"/>
        <w:rPr>
          <w:sz w:val="26"/>
          <w:szCs w:val="28"/>
          <w:lang w:val="ro-RO"/>
        </w:rPr>
      </w:pPr>
      <w:r w:rsidRPr="00FA051B">
        <w:rPr>
          <w:sz w:val="26"/>
          <w:szCs w:val="28"/>
          <w:lang w:val="ro-RO"/>
        </w:rPr>
        <w:t>Informa</w:t>
      </w:r>
      <w:r>
        <w:rPr>
          <w:sz w:val="26"/>
          <w:szCs w:val="28"/>
          <w:lang w:val="ro-RO"/>
        </w:rPr>
        <w:t>ț</w:t>
      </w:r>
      <w:r w:rsidRPr="00FA051B">
        <w:rPr>
          <w:sz w:val="26"/>
          <w:szCs w:val="28"/>
          <w:lang w:val="ro-RO"/>
        </w:rPr>
        <w:t xml:space="preserve">iile trebuie să fie suficient de precise pentru ca un cititor să poată reproduce </w:t>
      </w:r>
      <w:r>
        <w:rPr>
          <w:sz w:val="26"/>
          <w:szCs w:val="28"/>
          <w:lang w:val="ro-RO"/>
        </w:rPr>
        <w:t>ș</w:t>
      </w:r>
      <w:r w:rsidRPr="00FA051B">
        <w:rPr>
          <w:sz w:val="26"/>
          <w:szCs w:val="28"/>
          <w:lang w:val="ro-RO"/>
        </w:rPr>
        <w:t>i verifica lucrarea raportată.</w:t>
      </w:r>
    </w:p>
    <w:p w:rsidR="00F56B83" w:rsidRDefault="00F56B83" w:rsidP="00F56B83">
      <w:pPr>
        <w:pStyle w:val="ac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993" w:hanging="601"/>
        <w:contextualSpacing w:val="0"/>
        <w:jc w:val="both"/>
        <w:rPr>
          <w:spacing w:val="-4"/>
          <w:sz w:val="26"/>
          <w:szCs w:val="28"/>
          <w:lang w:val="ro-RO"/>
        </w:rPr>
      </w:pPr>
      <w:r>
        <w:rPr>
          <w:spacing w:val="-4"/>
          <w:sz w:val="26"/>
          <w:szCs w:val="28"/>
          <w:lang w:val="ro-RO"/>
        </w:rPr>
        <w:t>În c</w:t>
      </w:r>
      <w:r w:rsidRPr="001265F7">
        <w:rPr>
          <w:spacing w:val="-4"/>
          <w:sz w:val="26"/>
          <w:szCs w:val="28"/>
          <w:lang w:val="ro-RO"/>
        </w:rPr>
        <w:t>apitolul III</w:t>
      </w:r>
      <w:r w:rsidRPr="00B4252F">
        <w:rPr>
          <w:i/>
          <w:spacing w:val="-4"/>
          <w:sz w:val="26"/>
          <w:szCs w:val="28"/>
          <w:lang w:val="ro-RO"/>
        </w:rPr>
        <w:t xml:space="preserve">  „</w:t>
      </w:r>
      <w:r w:rsidRPr="00B4252F">
        <w:rPr>
          <w:b/>
          <w:i/>
          <w:spacing w:val="-4"/>
          <w:sz w:val="26"/>
          <w:szCs w:val="28"/>
          <w:lang w:val="ro-RO"/>
        </w:rPr>
        <w:t>Rezultate ob</w:t>
      </w:r>
      <w:r>
        <w:rPr>
          <w:b/>
          <w:i/>
          <w:spacing w:val="-4"/>
          <w:sz w:val="26"/>
          <w:szCs w:val="28"/>
          <w:lang w:val="ro-RO"/>
        </w:rPr>
        <w:t>ț</w:t>
      </w:r>
      <w:r w:rsidRPr="00B4252F">
        <w:rPr>
          <w:b/>
          <w:i/>
          <w:spacing w:val="-4"/>
          <w:sz w:val="26"/>
          <w:szCs w:val="28"/>
          <w:lang w:val="ro-RO"/>
        </w:rPr>
        <w:t>inute</w:t>
      </w:r>
      <w:r>
        <w:rPr>
          <w:b/>
          <w:i/>
          <w:spacing w:val="-4"/>
          <w:sz w:val="26"/>
          <w:szCs w:val="28"/>
          <w:lang w:val="ro-RO"/>
        </w:rPr>
        <w:t xml:space="preserve"> și discuții</w:t>
      </w:r>
      <w:r w:rsidRPr="00B4252F">
        <w:rPr>
          <w:b/>
          <w:i/>
          <w:spacing w:val="-4"/>
          <w:sz w:val="26"/>
          <w:szCs w:val="28"/>
          <w:lang w:val="ro-RO"/>
        </w:rPr>
        <w:t>”</w:t>
      </w:r>
      <w:r w:rsidRPr="00B4252F">
        <w:rPr>
          <w:spacing w:val="-4"/>
          <w:sz w:val="26"/>
          <w:szCs w:val="28"/>
          <w:lang w:val="ro-RO"/>
        </w:rPr>
        <w:t xml:space="preserve"> </w:t>
      </w:r>
      <w:r>
        <w:rPr>
          <w:spacing w:val="-4"/>
          <w:sz w:val="26"/>
          <w:szCs w:val="28"/>
          <w:lang w:val="ro-RO"/>
        </w:rPr>
        <w:t>vor fi</w:t>
      </w:r>
      <w:r w:rsidRPr="00B4252F">
        <w:rPr>
          <w:spacing w:val="-4"/>
          <w:sz w:val="26"/>
          <w:szCs w:val="28"/>
          <w:lang w:val="ro-RO"/>
        </w:rPr>
        <w:t xml:space="preserve"> prez</w:t>
      </w:r>
      <w:r>
        <w:rPr>
          <w:spacing w:val="-4"/>
          <w:sz w:val="26"/>
          <w:szCs w:val="28"/>
          <w:lang w:val="ro-RO"/>
        </w:rPr>
        <w:t xml:space="preserve">entate </w:t>
      </w:r>
      <w:r w:rsidRPr="00B4252F">
        <w:rPr>
          <w:spacing w:val="-4"/>
          <w:sz w:val="26"/>
          <w:szCs w:val="28"/>
          <w:lang w:val="ro-RO"/>
        </w:rPr>
        <w:t>rezultatele ob</w:t>
      </w:r>
      <w:r>
        <w:rPr>
          <w:spacing w:val="-4"/>
          <w:sz w:val="26"/>
          <w:szCs w:val="28"/>
          <w:lang w:val="ro-RO"/>
        </w:rPr>
        <w:t>ț</w:t>
      </w:r>
      <w:r w:rsidRPr="00B4252F">
        <w:rPr>
          <w:spacing w:val="-4"/>
          <w:sz w:val="26"/>
          <w:szCs w:val="28"/>
          <w:lang w:val="ro-RO"/>
        </w:rPr>
        <w:t>inute, c</w:t>
      </w:r>
      <w:r>
        <w:rPr>
          <w:spacing w:val="-4"/>
          <w:sz w:val="26"/>
          <w:szCs w:val="28"/>
          <w:lang w:val="ro-RO"/>
        </w:rPr>
        <w:t xml:space="preserve">are vor fi în concordanță cu </w:t>
      </w:r>
      <w:r w:rsidRPr="00B4252F">
        <w:rPr>
          <w:spacing w:val="-4"/>
          <w:sz w:val="26"/>
          <w:szCs w:val="28"/>
          <w:lang w:val="ro-RO"/>
        </w:rPr>
        <w:t xml:space="preserve">designul </w:t>
      </w:r>
      <w:r>
        <w:rPr>
          <w:spacing w:val="-4"/>
          <w:sz w:val="26"/>
          <w:szCs w:val="28"/>
          <w:lang w:val="ro-RO"/>
        </w:rPr>
        <w:t>ș</w:t>
      </w:r>
      <w:r w:rsidRPr="00B4252F">
        <w:rPr>
          <w:spacing w:val="-4"/>
          <w:sz w:val="26"/>
          <w:szCs w:val="28"/>
          <w:lang w:val="ro-RO"/>
        </w:rPr>
        <w:t>i metodele de cercetare utilizate. În</w:t>
      </w:r>
      <w:r>
        <w:rPr>
          <w:spacing w:val="-4"/>
          <w:sz w:val="26"/>
          <w:szCs w:val="28"/>
          <w:lang w:val="ro-RO"/>
        </w:rPr>
        <w:t xml:space="preserve"> </w:t>
      </w:r>
      <w:r w:rsidRPr="00B4252F">
        <w:rPr>
          <w:spacing w:val="-4"/>
          <w:sz w:val="26"/>
          <w:szCs w:val="28"/>
          <w:lang w:val="ro-RO"/>
        </w:rPr>
        <w:t xml:space="preserve">această parte a lucrării vor fi incluse </w:t>
      </w:r>
      <w:r>
        <w:rPr>
          <w:spacing w:val="-4"/>
          <w:sz w:val="26"/>
          <w:szCs w:val="28"/>
          <w:lang w:val="ro-RO"/>
        </w:rPr>
        <w:t>t</w:t>
      </w:r>
      <w:r w:rsidRPr="00B4252F">
        <w:rPr>
          <w:spacing w:val="-4"/>
          <w:sz w:val="26"/>
          <w:szCs w:val="28"/>
          <w:lang w:val="ro-RO"/>
        </w:rPr>
        <w:t xml:space="preserve">abelele </w:t>
      </w:r>
      <w:r>
        <w:rPr>
          <w:spacing w:val="-4"/>
          <w:sz w:val="26"/>
          <w:szCs w:val="28"/>
          <w:lang w:val="ro-RO"/>
        </w:rPr>
        <w:t>ș</w:t>
      </w:r>
      <w:r w:rsidRPr="00B4252F">
        <w:rPr>
          <w:spacing w:val="-4"/>
          <w:sz w:val="26"/>
          <w:szCs w:val="28"/>
          <w:lang w:val="ro-RO"/>
        </w:rPr>
        <w:t>i figurile</w:t>
      </w:r>
      <w:r>
        <w:rPr>
          <w:spacing w:val="-4"/>
          <w:sz w:val="26"/>
          <w:szCs w:val="28"/>
          <w:lang w:val="ro-RO"/>
        </w:rPr>
        <w:t>,</w:t>
      </w:r>
      <w:r w:rsidRPr="00B4252F">
        <w:rPr>
          <w:spacing w:val="-4"/>
          <w:sz w:val="26"/>
          <w:szCs w:val="28"/>
          <w:lang w:val="ro-RO"/>
        </w:rPr>
        <w:t xml:space="preserve"> care </w:t>
      </w:r>
      <w:r>
        <w:rPr>
          <w:spacing w:val="-4"/>
          <w:sz w:val="26"/>
          <w:szCs w:val="28"/>
          <w:lang w:val="ro-RO"/>
        </w:rPr>
        <w:t xml:space="preserve">vor </w:t>
      </w:r>
      <w:r w:rsidRPr="00B4252F">
        <w:rPr>
          <w:spacing w:val="-4"/>
          <w:sz w:val="26"/>
          <w:szCs w:val="28"/>
          <w:lang w:val="ro-RO"/>
        </w:rPr>
        <w:t>reda rezultatele cercetării</w:t>
      </w:r>
      <w:r w:rsidRPr="009536D9">
        <w:rPr>
          <w:spacing w:val="-4"/>
          <w:sz w:val="26"/>
          <w:szCs w:val="28"/>
          <w:lang w:val="ro-RO"/>
        </w:rPr>
        <w:t xml:space="preserve"> ob</w:t>
      </w:r>
      <w:r>
        <w:rPr>
          <w:spacing w:val="-4"/>
          <w:sz w:val="26"/>
          <w:szCs w:val="28"/>
          <w:lang w:val="ro-RO"/>
        </w:rPr>
        <w:t>ț</w:t>
      </w:r>
      <w:r w:rsidRPr="009536D9">
        <w:rPr>
          <w:spacing w:val="-4"/>
          <w:sz w:val="26"/>
          <w:szCs w:val="28"/>
          <w:lang w:val="ro-RO"/>
        </w:rPr>
        <w:t xml:space="preserve">inute </w:t>
      </w:r>
      <w:r>
        <w:rPr>
          <w:spacing w:val="-4"/>
          <w:sz w:val="26"/>
          <w:szCs w:val="28"/>
          <w:lang w:val="ro-RO"/>
        </w:rPr>
        <w:t>ș</w:t>
      </w:r>
      <w:r w:rsidRPr="009536D9">
        <w:rPr>
          <w:spacing w:val="-4"/>
          <w:sz w:val="26"/>
          <w:szCs w:val="28"/>
          <w:lang w:val="ro-RO"/>
        </w:rPr>
        <w:t>i discu</w:t>
      </w:r>
      <w:r>
        <w:rPr>
          <w:spacing w:val="-4"/>
          <w:sz w:val="26"/>
          <w:szCs w:val="28"/>
          <w:lang w:val="ro-RO"/>
        </w:rPr>
        <w:t>ț</w:t>
      </w:r>
      <w:r w:rsidRPr="009536D9">
        <w:rPr>
          <w:spacing w:val="-4"/>
          <w:sz w:val="26"/>
          <w:szCs w:val="28"/>
          <w:lang w:val="ro-RO"/>
        </w:rPr>
        <w:t xml:space="preserve">ia lor, prelucrarea statistică a datelor </w:t>
      </w:r>
      <w:r>
        <w:rPr>
          <w:spacing w:val="-4"/>
          <w:sz w:val="26"/>
          <w:szCs w:val="28"/>
          <w:lang w:val="ro-RO"/>
        </w:rPr>
        <w:t>ș</w:t>
      </w:r>
      <w:r w:rsidRPr="009536D9">
        <w:rPr>
          <w:spacing w:val="-4"/>
          <w:sz w:val="26"/>
          <w:szCs w:val="28"/>
          <w:lang w:val="ro-RO"/>
        </w:rPr>
        <w:t>i opinia proprie a cercetătorului</w:t>
      </w:r>
      <w:r w:rsidRPr="00B4252F">
        <w:rPr>
          <w:spacing w:val="-4"/>
          <w:sz w:val="26"/>
          <w:szCs w:val="28"/>
          <w:lang w:val="ro-RO"/>
        </w:rPr>
        <w:t>. Interpretarea datelor proprii va fi făcută prin raportare</w:t>
      </w:r>
      <w:r>
        <w:rPr>
          <w:spacing w:val="-4"/>
          <w:sz w:val="26"/>
          <w:szCs w:val="28"/>
          <w:lang w:val="ro-RO"/>
        </w:rPr>
        <w:t>a</w:t>
      </w:r>
      <w:r w:rsidRPr="00B4252F">
        <w:rPr>
          <w:spacing w:val="-4"/>
          <w:sz w:val="26"/>
          <w:szCs w:val="28"/>
          <w:lang w:val="ro-RO"/>
        </w:rPr>
        <w:t xml:space="preserve"> la datele din literatura de specialitate, indicându-se similarită</w:t>
      </w:r>
      <w:r>
        <w:rPr>
          <w:spacing w:val="-4"/>
          <w:sz w:val="26"/>
          <w:szCs w:val="28"/>
          <w:lang w:val="ro-RO"/>
        </w:rPr>
        <w:t>ț</w:t>
      </w:r>
      <w:r w:rsidRPr="00B4252F">
        <w:rPr>
          <w:spacing w:val="-4"/>
          <w:sz w:val="26"/>
          <w:szCs w:val="28"/>
          <w:lang w:val="ro-RO"/>
        </w:rPr>
        <w:t>i</w:t>
      </w:r>
      <w:r>
        <w:rPr>
          <w:spacing w:val="-4"/>
          <w:sz w:val="26"/>
          <w:szCs w:val="28"/>
          <w:lang w:val="ro-RO"/>
        </w:rPr>
        <w:t>le</w:t>
      </w:r>
      <w:r w:rsidRPr="00B4252F">
        <w:rPr>
          <w:spacing w:val="-4"/>
          <w:sz w:val="26"/>
          <w:szCs w:val="28"/>
          <w:lang w:val="ro-RO"/>
        </w:rPr>
        <w:t xml:space="preserve"> </w:t>
      </w:r>
      <w:r>
        <w:rPr>
          <w:spacing w:val="-4"/>
          <w:sz w:val="26"/>
          <w:szCs w:val="28"/>
          <w:lang w:val="ro-RO"/>
        </w:rPr>
        <w:t>ș</w:t>
      </w:r>
      <w:r w:rsidRPr="00B4252F">
        <w:rPr>
          <w:spacing w:val="-4"/>
          <w:sz w:val="26"/>
          <w:szCs w:val="28"/>
          <w:lang w:val="ro-RO"/>
        </w:rPr>
        <w:t>i diferen</w:t>
      </w:r>
      <w:r>
        <w:rPr>
          <w:spacing w:val="-4"/>
          <w:sz w:val="26"/>
          <w:szCs w:val="28"/>
          <w:lang w:val="ro-RO"/>
        </w:rPr>
        <w:t>ț</w:t>
      </w:r>
      <w:r w:rsidRPr="00B4252F">
        <w:rPr>
          <w:spacing w:val="-4"/>
          <w:sz w:val="26"/>
          <w:szCs w:val="28"/>
          <w:lang w:val="ro-RO"/>
        </w:rPr>
        <w:t>e</w:t>
      </w:r>
      <w:r>
        <w:rPr>
          <w:spacing w:val="-4"/>
          <w:sz w:val="26"/>
          <w:szCs w:val="28"/>
          <w:lang w:val="ro-RO"/>
        </w:rPr>
        <w:t>le</w:t>
      </w:r>
      <w:r w:rsidRPr="00B4252F">
        <w:rPr>
          <w:spacing w:val="-4"/>
          <w:sz w:val="26"/>
          <w:szCs w:val="28"/>
          <w:lang w:val="ro-RO"/>
        </w:rPr>
        <w:t xml:space="preserve">. </w:t>
      </w:r>
    </w:p>
    <w:p w:rsidR="00F56B83" w:rsidRPr="00B4252F" w:rsidRDefault="00F56B83" w:rsidP="00F56B83">
      <w:pPr>
        <w:pStyle w:val="ac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993" w:hanging="709"/>
        <w:contextualSpacing w:val="0"/>
        <w:jc w:val="both"/>
        <w:rPr>
          <w:spacing w:val="-4"/>
          <w:sz w:val="26"/>
          <w:szCs w:val="28"/>
          <w:lang w:val="ro-RO"/>
        </w:rPr>
      </w:pPr>
      <w:r w:rsidRPr="00B4252F">
        <w:rPr>
          <w:b/>
          <w:i/>
          <w:spacing w:val="-4"/>
          <w:sz w:val="26"/>
          <w:szCs w:val="28"/>
          <w:lang w:val="ro-RO"/>
        </w:rPr>
        <w:t>Concluziile</w:t>
      </w:r>
      <w:r>
        <w:rPr>
          <w:b/>
          <w:i/>
          <w:spacing w:val="-4"/>
          <w:sz w:val="26"/>
          <w:szCs w:val="28"/>
          <w:lang w:val="ro-RO"/>
        </w:rPr>
        <w:t xml:space="preserve"> </w:t>
      </w:r>
      <w:r>
        <w:rPr>
          <w:spacing w:val="-4"/>
          <w:sz w:val="26"/>
          <w:szCs w:val="28"/>
          <w:lang w:val="ro-RO"/>
        </w:rPr>
        <w:t xml:space="preserve">vor fi </w:t>
      </w:r>
      <w:r w:rsidRPr="00B4252F">
        <w:rPr>
          <w:spacing w:val="-4"/>
          <w:sz w:val="26"/>
          <w:szCs w:val="28"/>
          <w:lang w:val="ro-RO"/>
        </w:rPr>
        <w:t xml:space="preserve">redactate concis, pe puncte, </w:t>
      </w:r>
      <w:r>
        <w:rPr>
          <w:spacing w:val="-4"/>
          <w:sz w:val="26"/>
          <w:szCs w:val="28"/>
          <w:lang w:val="ro-RO"/>
        </w:rPr>
        <w:t xml:space="preserve">care </w:t>
      </w:r>
      <w:r w:rsidRPr="00B4252F">
        <w:rPr>
          <w:spacing w:val="-4"/>
          <w:sz w:val="26"/>
          <w:szCs w:val="28"/>
          <w:lang w:val="ro-RO"/>
        </w:rPr>
        <w:t>vor con</w:t>
      </w:r>
      <w:r>
        <w:rPr>
          <w:spacing w:val="-4"/>
          <w:sz w:val="26"/>
          <w:szCs w:val="28"/>
          <w:lang w:val="ro-RO"/>
        </w:rPr>
        <w:t>ț</w:t>
      </w:r>
      <w:r w:rsidRPr="00B4252F">
        <w:rPr>
          <w:spacing w:val="-4"/>
          <w:sz w:val="26"/>
          <w:szCs w:val="28"/>
          <w:lang w:val="ro-RO"/>
        </w:rPr>
        <w:t>ine un rezumat al rezultatelor ob</w:t>
      </w:r>
      <w:r>
        <w:rPr>
          <w:spacing w:val="-4"/>
          <w:sz w:val="26"/>
          <w:szCs w:val="28"/>
          <w:lang w:val="ro-RO"/>
        </w:rPr>
        <w:t>ț</w:t>
      </w:r>
      <w:r w:rsidRPr="00B4252F">
        <w:rPr>
          <w:spacing w:val="-4"/>
          <w:sz w:val="26"/>
          <w:szCs w:val="28"/>
          <w:lang w:val="ro-RO"/>
        </w:rPr>
        <w:t>inute</w:t>
      </w:r>
      <w:r>
        <w:rPr>
          <w:spacing w:val="-4"/>
          <w:sz w:val="26"/>
          <w:szCs w:val="28"/>
          <w:lang w:val="ro-RO"/>
        </w:rPr>
        <w:t xml:space="preserve"> și </w:t>
      </w:r>
      <w:r w:rsidRPr="00B4252F">
        <w:rPr>
          <w:spacing w:val="-4"/>
          <w:sz w:val="26"/>
          <w:szCs w:val="28"/>
          <w:lang w:val="ro-RO"/>
        </w:rPr>
        <w:t xml:space="preserve">vor reflecta opiniile </w:t>
      </w:r>
      <w:r>
        <w:rPr>
          <w:spacing w:val="-4"/>
          <w:sz w:val="26"/>
          <w:szCs w:val="28"/>
          <w:lang w:val="ro-RO"/>
        </w:rPr>
        <w:t>ș</w:t>
      </w:r>
      <w:r w:rsidRPr="00B4252F">
        <w:rPr>
          <w:spacing w:val="-4"/>
          <w:sz w:val="26"/>
          <w:szCs w:val="28"/>
          <w:lang w:val="ro-RO"/>
        </w:rPr>
        <w:t>i contribu</w:t>
      </w:r>
      <w:r>
        <w:rPr>
          <w:spacing w:val="-4"/>
          <w:sz w:val="26"/>
          <w:szCs w:val="28"/>
          <w:lang w:val="ro-RO"/>
        </w:rPr>
        <w:t>ț</w:t>
      </w:r>
      <w:r w:rsidRPr="00B4252F">
        <w:rPr>
          <w:spacing w:val="-4"/>
          <w:sz w:val="26"/>
          <w:szCs w:val="28"/>
          <w:lang w:val="ro-RO"/>
        </w:rPr>
        <w:t xml:space="preserve">ia personală în studierea </w:t>
      </w:r>
      <w:r>
        <w:rPr>
          <w:spacing w:val="-4"/>
          <w:sz w:val="26"/>
          <w:szCs w:val="28"/>
          <w:lang w:val="ro-RO"/>
        </w:rPr>
        <w:t>ș</w:t>
      </w:r>
      <w:r w:rsidRPr="00B4252F">
        <w:rPr>
          <w:spacing w:val="-4"/>
          <w:sz w:val="26"/>
          <w:szCs w:val="28"/>
          <w:lang w:val="ro-RO"/>
        </w:rPr>
        <w:t xml:space="preserve">i elucidarea problemei abordate. </w:t>
      </w:r>
    </w:p>
    <w:p w:rsidR="00F56B83" w:rsidRPr="00B4252F" w:rsidRDefault="00F56B83" w:rsidP="00F56B83">
      <w:pPr>
        <w:pStyle w:val="ac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993" w:hanging="709"/>
        <w:contextualSpacing w:val="0"/>
        <w:jc w:val="both"/>
        <w:rPr>
          <w:spacing w:val="-4"/>
          <w:sz w:val="26"/>
          <w:szCs w:val="28"/>
          <w:lang w:val="ro-RO"/>
        </w:rPr>
      </w:pPr>
      <w:r>
        <w:rPr>
          <w:spacing w:val="-4"/>
          <w:sz w:val="26"/>
          <w:szCs w:val="28"/>
          <w:lang w:val="ro-RO"/>
        </w:rPr>
        <w:t xml:space="preserve">În </w:t>
      </w:r>
      <w:r w:rsidRPr="00B4252F">
        <w:rPr>
          <w:b/>
          <w:i/>
          <w:spacing w:val="-4"/>
          <w:sz w:val="26"/>
          <w:szCs w:val="28"/>
          <w:lang w:val="ro-RO"/>
        </w:rPr>
        <w:t>Anexe</w:t>
      </w:r>
      <w:r w:rsidRPr="00B4252F">
        <w:rPr>
          <w:spacing w:val="-4"/>
          <w:sz w:val="26"/>
          <w:szCs w:val="28"/>
          <w:lang w:val="ro-RO"/>
        </w:rPr>
        <w:t xml:space="preserve"> </w:t>
      </w:r>
      <w:r>
        <w:rPr>
          <w:spacing w:val="-4"/>
          <w:sz w:val="26"/>
          <w:szCs w:val="28"/>
          <w:lang w:val="ro-RO"/>
        </w:rPr>
        <w:t xml:space="preserve"> vor </w:t>
      </w:r>
      <w:r w:rsidRPr="00B4252F">
        <w:rPr>
          <w:spacing w:val="-4"/>
          <w:sz w:val="26"/>
          <w:szCs w:val="28"/>
          <w:lang w:val="ro-RO"/>
        </w:rPr>
        <w:t xml:space="preserve">fi </w:t>
      </w:r>
      <w:r>
        <w:rPr>
          <w:spacing w:val="-4"/>
          <w:sz w:val="26"/>
          <w:szCs w:val="28"/>
          <w:lang w:val="ro-RO"/>
        </w:rPr>
        <w:t>incluse</w:t>
      </w:r>
      <w:r w:rsidRPr="00B4252F">
        <w:rPr>
          <w:spacing w:val="-4"/>
          <w:sz w:val="26"/>
          <w:szCs w:val="28"/>
          <w:lang w:val="ro-RO"/>
        </w:rPr>
        <w:t xml:space="preserve"> </w:t>
      </w:r>
      <w:r>
        <w:rPr>
          <w:spacing w:val="-4"/>
          <w:sz w:val="26"/>
          <w:szCs w:val="28"/>
          <w:lang w:val="ro-RO"/>
        </w:rPr>
        <w:t xml:space="preserve">diverse </w:t>
      </w:r>
      <w:r w:rsidRPr="00B4252F">
        <w:rPr>
          <w:spacing w:val="-4"/>
          <w:sz w:val="26"/>
          <w:szCs w:val="28"/>
          <w:lang w:val="ro-RO"/>
        </w:rPr>
        <w:t>materiale (chestionarul studiului, investiga</w:t>
      </w:r>
      <w:r>
        <w:rPr>
          <w:spacing w:val="-4"/>
          <w:sz w:val="26"/>
          <w:szCs w:val="28"/>
          <w:lang w:val="ro-RO"/>
        </w:rPr>
        <w:t>ț</w:t>
      </w:r>
      <w:r w:rsidRPr="00B4252F">
        <w:rPr>
          <w:spacing w:val="-4"/>
          <w:sz w:val="26"/>
          <w:szCs w:val="28"/>
          <w:lang w:val="ro-RO"/>
        </w:rPr>
        <w:t>iilor, scheme, fotografii, prezentare de caz</w:t>
      </w:r>
      <w:r>
        <w:rPr>
          <w:spacing w:val="-4"/>
          <w:sz w:val="26"/>
          <w:szCs w:val="28"/>
          <w:lang w:val="ro-RO"/>
        </w:rPr>
        <w:t>, etc.</w:t>
      </w:r>
      <w:r w:rsidRPr="00B4252F">
        <w:rPr>
          <w:spacing w:val="-4"/>
          <w:sz w:val="26"/>
          <w:szCs w:val="28"/>
          <w:lang w:val="ro-RO"/>
        </w:rPr>
        <w:t xml:space="preserve">) relevante pentru studiul întreprins. </w:t>
      </w:r>
      <w:r>
        <w:rPr>
          <w:spacing w:val="-4"/>
          <w:sz w:val="26"/>
          <w:szCs w:val="28"/>
          <w:lang w:val="ro-RO"/>
        </w:rPr>
        <w:t>Dacă unele aspecte din cercetare au fost publicate sau comunicate în cadrul manifestărilor științifice, în anexă vor fi prezentate copia rezumatelor sau articolelor științifice</w:t>
      </w:r>
      <w:r w:rsidRPr="00E64088">
        <w:rPr>
          <w:spacing w:val="-4"/>
          <w:sz w:val="26"/>
          <w:szCs w:val="28"/>
          <w:lang w:val="ro-RO"/>
        </w:rPr>
        <w:t xml:space="preserve"> </w:t>
      </w:r>
      <w:r>
        <w:rPr>
          <w:spacing w:val="-4"/>
          <w:sz w:val="26"/>
          <w:szCs w:val="28"/>
          <w:lang w:val="ro-RO"/>
        </w:rPr>
        <w:t>din documentele originale și a certificatelor de participare activă. Publicațiile vor fi citate obligatoriu la compartimentul „Bibliografie”.</w:t>
      </w:r>
    </w:p>
    <w:p w:rsidR="00F56B83" w:rsidRPr="00AB6E77" w:rsidRDefault="00F56B83" w:rsidP="00F56B83">
      <w:pPr>
        <w:pStyle w:val="ac"/>
        <w:widowControl w:val="0"/>
        <w:numPr>
          <w:ilvl w:val="1"/>
          <w:numId w:val="26"/>
        </w:numPr>
        <w:autoSpaceDE w:val="0"/>
        <w:autoSpaceDN w:val="0"/>
        <w:adjustRightInd w:val="0"/>
        <w:spacing w:before="120"/>
        <w:ind w:left="993" w:hanging="709"/>
        <w:contextualSpacing w:val="0"/>
        <w:jc w:val="both"/>
        <w:rPr>
          <w:spacing w:val="-4"/>
          <w:sz w:val="26"/>
          <w:szCs w:val="28"/>
          <w:lang w:val="ro-RO"/>
        </w:rPr>
      </w:pPr>
      <w:r w:rsidRPr="00AB6E77">
        <w:rPr>
          <w:b/>
          <w:i/>
          <w:spacing w:val="-4"/>
          <w:sz w:val="26"/>
          <w:szCs w:val="28"/>
          <w:lang w:val="ro-RO"/>
        </w:rPr>
        <w:t xml:space="preserve">Bibliografia </w:t>
      </w:r>
      <w:r w:rsidRPr="00AB6E77">
        <w:rPr>
          <w:spacing w:val="-4"/>
          <w:sz w:val="26"/>
          <w:szCs w:val="28"/>
          <w:lang w:val="ro-RO"/>
        </w:rPr>
        <w:t>va con</w:t>
      </w:r>
      <w:r>
        <w:rPr>
          <w:spacing w:val="-4"/>
          <w:sz w:val="26"/>
          <w:szCs w:val="28"/>
          <w:lang w:val="ro-RO"/>
        </w:rPr>
        <w:t>ț</w:t>
      </w:r>
      <w:r w:rsidRPr="00AB6E77">
        <w:rPr>
          <w:spacing w:val="-4"/>
          <w:sz w:val="26"/>
          <w:szCs w:val="28"/>
          <w:lang w:val="ro-RO"/>
        </w:rPr>
        <w:t xml:space="preserve">ine surse bibliografice utilizate în lucrare. </w:t>
      </w:r>
      <w:r w:rsidRPr="00AB6E77">
        <w:rPr>
          <w:bCs/>
          <w:sz w:val="26"/>
          <w:szCs w:val="28"/>
          <w:lang w:val="ro-RO"/>
        </w:rPr>
        <w:t>Se va perfecta conform cerin</w:t>
      </w:r>
      <w:r>
        <w:rPr>
          <w:bCs/>
          <w:sz w:val="26"/>
          <w:szCs w:val="28"/>
          <w:lang w:val="ro-RO"/>
        </w:rPr>
        <w:t>ț</w:t>
      </w:r>
      <w:r w:rsidRPr="00AB6E77">
        <w:rPr>
          <w:bCs/>
          <w:sz w:val="26"/>
          <w:szCs w:val="28"/>
          <w:lang w:val="ro-RO"/>
        </w:rPr>
        <w:t xml:space="preserve">elor </w:t>
      </w:r>
      <w:r w:rsidRPr="008D4414">
        <w:rPr>
          <w:spacing w:val="-4"/>
          <w:sz w:val="26"/>
          <w:szCs w:val="28"/>
          <w:lang w:val="ro-RO"/>
        </w:rPr>
        <w:t>interna</w:t>
      </w:r>
      <w:r>
        <w:rPr>
          <w:spacing w:val="-4"/>
          <w:sz w:val="26"/>
          <w:szCs w:val="28"/>
          <w:lang w:val="ro-RO"/>
        </w:rPr>
        <w:t>ț</w:t>
      </w:r>
      <w:r w:rsidRPr="008D4414">
        <w:rPr>
          <w:spacing w:val="-4"/>
          <w:sz w:val="26"/>
          <w:szCs w:val="28"/>
          <w:lang w:val="ro-RO"/>
        </w:rPr>
        <w:t>ionale</w:t>
      </w:r>
      <w:r w:rsidRPr="00AB6E77">
        <w:rPr>
          <w:bCs/>
          <w:sz w:val="26"/>
          <w:szCs w:val="28"/>
          <w:lang w:val="ro-RO"/>
        </w:rPr>
        <w:t xml:space="preserve"> (</w:t>
      </w:r>
      <w:r w:rsidRPr="00AB6E77">
        <w:rPr>
          <w:i/>
          <w:iCs/>
          <w:sz w:val="26"/>
          <w:szCs w:val="28"/>
          <w:lang w:val="ro-RO"/>
        </w:rPr>
        <w:t xml:space="preserve">Anexa </w:t>
      </w:r>
      <w:r>
        <w:rPr>
          <w:i/>
          <w:iCs/>
          <w:sz w:val="26"/>
          <w:szCs w:val="28"/>
          <w:lang w:val="ro-RO"/>
        </w:rPr>
        <w:t>3</w:t>
      </w:r>
      <w:r w:rsidRPr="00AB6E77">
        <w:rPr>
          <w:bCs/>
          <w:sz w:val="26"/>
          <w:szCs w:val="28"/>
          <w:lang w:val="ro-RO"/>
        </w:rPr>
        <w:t xml:space="preserve">). </w:t>
      </w:r>
      <w:r w:rsidRPr="00AB6E77">
        <w:rPr>
          <w:spacing w:val="-4"/>
          <w:sz w:val="26"/>
          <w:szCs w:val="28"/>
          <w:lang w:val="ro-RO"/>
        </w:rPr>
        <w:t>Referin</w:t>
      </w:r>
      <w:r>
        <w:rPr>
          <w:spacing w:val="-4"/>
          <w:sz w:val="26"/>
          <w:szCs w:val="28"/>
          <w:lang w:val="ro-RO"/>
        </w:rPr>
        <w:t>ț</w:t>
      </w:r>
      <w:r w:rsidRPr="00AB6E77">
        <w:rPr>
          <w:spacing w:val="-4"/>
          <w:sz w:val="26"/>
          <w:szCs w:val="28"/>
          <w:lang w:val="ro-RO"/>
        </w:rPr>
        <w:t xml:space="preserve">ele vor fi prezentate într-o succesiune numerică conform ordinii alfabetice a numelor prim-autorilor cu păstrarea numerotării </w:t>
      </w:r>
      <w:r w:rsidRPr="00AB6E77">
        <w:rPr>
          <w:spacing w:val="-4"/>
          <w:sz w:val="26"/>
          <w:szCs w:val="28"/>
          <w:lang w:val="ro-RO"/>
        </w:rPr>
        <w:lastRenderedPageBreak/>
        <w:t>unice. Referin</w:t>
      </w:r>
      <w:r>
        <w:rPr>
          <w:spacing w:val="-4"/>
          <w:sz w:val="26"/>
          <w:szCs w:val="28"/>
          <w:lang w:val="ro-RO"/>
        </w:rPr>
        <w:t>ț</w:t>
      </w:r>
      <w:r w:rsidRPr="00AB6E77">
        <w:rPr>
          <w:spacing w:val="-4"/>
          <w:sz w:val="26"/>
          <w:szCs w:val="28"/>
          <w:lang w:val="ro-RO"/>
        </w:rPr>
        <w:t>ele la sursele bibliografice se indică în paranteze pătrate, inserate în text, de exemplu</w:t>
      </w:r>
      <w:r>
        <w:rPr>
          <w:spacing w:val="-4"/>
          <w:sz w:val="26"/>
          <w:szCs w:val="28"/>
          <w:lang w:val="ro-RO"/>
        </w:rPr>
        <w:t xml:space="preserve"> – </w:t>
      </w:r>
      <w:r w:rsidRPr="00AB6E77">
        <w:rPr>
          <w:spacing w:val="-4"/>
          <w:sz w:val="26"/>
          <w:szCs w:val="28"/>
          <w:lang w:val="ro-RO"/>
        </w:rPr>
        <w:t xml:space="preserve">[8].  </w:t>
      </w:r>
    </w:p>
    <w:p w:rsidR="00F56B83" w:rsidRPr="00B4252F" w:rsidRDefault="00F56B83" w:rsidP="00F56B83">
      <w:pPr>
        <w:widowControl w:val="0"/>
        <w:spacing w:before="240" w:after="120" w:line="276" w:lineRule="auto"/>
        <w:jc w:val="center"/>
        <w:rPr>
          <w:b/>
          <w:bCs/>
          <w:caps/>
          <w:spacing w:val="-4"/>
          <w:sz w:val="26"/>
          <w:szCs w:val="26"/>
          <w:lang w:val="ro-RO"/>
        </w:rPr>
      </w:pPr>
      <w:r>
        <w:rPr>
          <w:b/>
          <w:bCs/>
          <w:caps/>
          <w:spacing w:val="-4"/>
          <w:sz w:val="26"/>
          <w:szCs w:val="26"/>
          <w:lang w:val="ro-RO"/>
        </w:rPr>
        <w:t xml:space="preserve">IV. </w:t>
      </w:r>
      <w:r w:rsidRPr="00B4252F">
        <w:rPr>
          <w:b/>
          <w:bCs/>
          <w:caps/>
          <w:spacing w:val="-4"/>
          <w:sz w:val="26"/>
          <w:szCs w:val="26"/>
          <w:lang w:val="ro-RO"/>
        </w:rPr>
        <w:t>Reguli  privind aspectul grafic al tezelor</w:t>
      </w:r>
    </w:p>
    <w:p w:rsidR="00F56B83" w:rsidRPr="00A319B9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A319B9">
        <w:rPr>
          <w:rFonts w:eastAsia="Calibri"/>
          <w:color w:val="000000"/>
          <w:sz w:val="26"/>
          <w:lang w:val="ro-RO" w:eastAsia="en-US"/>
        </w:rPr>
        <w:t xml:space="preserve">Tezele se </w:t>
      </w:r>
      <w:r>
        <w:rPr>
          <w:rFonts w:eastAsia="Calibri"/>
          <w:color w:val="000000"/>
          <w:sz w:val="26"/>
          <w:lang w:val="ro-RO" w:eastAsia="en-US"/>
        </w:rPr>
        <w:t xml:space="preserve">vor </w:t>
      </w:r>
      <w:r w:rsidRPr="00A319B9">
        <w:rPr>
          <w:rFonts w:eastAsia="Calibri"/>
          <w:color w:val="000000"/>
          <w:sz w:val="26"/>
          <w:lang w:val="ro-RO" w:eastAsia="en-US"/>
        </w:rPr>
        <w:t>scri</w:t>
      </w:r>
      <w:r>
        <w:rPr>
          <w:rFonts w:eastAsia="Calibri"/>
          <w:color w:val="000000"/>
          <w:sz w:val="26"/>
          <w:lang w:val="ro-RO" w:eastAsia="en-US"/>
        </w:rPr>
        <w:t>e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 pe hârtie albă, format A4, dimensiunea 210 x 297 mm, pe o singură parte a hârtiei. </w:t>
      </w:r>
    </w:p>
    <w:p w:rsidR="00F56B83" w:rsidRPr="00FA051B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FA051B">
        <w:rPr>
          <w:rFonts w:eastAsia="Calibri"/>
          <w:color w:val="000000"/>
          <w:sz w:val="26"/>
          <w:lang w:val="ro-RO" w:eastAsia="en-US"/>
        </w:rPr>
        <w:t xml:space="preserve">Paginile tezei vor avea câmpurile: în stânga – 30 mm, sus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FA051B">
        <w:rPr>
          <w:rFonts w:eastAsia="Calibri"/>
          <w:color w:val="000000"/>
          <w:sz w:val="26"/>
          <w:lang w:val="ro-RO" w:eastAsia="en-US"/>
        </w:rPr>
        <w:t>i jos – 20 mm, în dreapta – 15 mm. Toate paginile tezei, cu excep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FA051B">
        <w:rPr>
          <w:rFonts w:eastAsia="Calibri"/>
          <w:color w:val="000000"/>
          <w:sz w:val="26"/>
          <w:lang w:val="ro-RO" w:eastAsia="en-US"/>
        </w:rPr>
        <w:t>ia foii de titlu, se vor numerota, numărul plasându-se în centrul paginii, jos. Nu se permite repetarea sau lipsa pagina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FA051B">
        <w:rPr>
          <w:rFonts w:eastAsia="Calibri"/>
          <w:color w:val="000000"/>
          <w:sz w:val="26"/>
          <w:lang w:val="ro-RO" w:eastAsia="en-US"/>
        </w:rPr>
        <w:t>iei.</w:t>
      </w:r>
    </w:p>
    <w:p w:rsidR="00F56B83" w:rsidRPr="00A319B9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A319B9">
        <w:rPr>
          <w:rFonts w:eastAsia="Calibri"/>
          <w:color w:val="000000"/>
          <w:sz w:val="26"/>
          <w:lang w:val="ro-RO" w:eastAsia="en-US"/>
        </w:rPr>
        <w:t xml:space="preserve">Teza se </w:t>
      </w:r>
      <w:r>
        <w:rPr>
          <w:rFonts w:eastAsia="Calibri"/>
          <w:color w:val="000000"/>
          <w:sz w:val="26"/>
          <w:lang w:val="ro-RO" w:eastAsia="en-US"/>
        </w:rPr>
        <w:t xml:space="preserve">va </w:t>
      </w:r>
      <w:r w:rsidRPr="00A319B9">
        <w:rPr>
          <w:rFonts w:eastAsia="Calibri"/>
          <w:color w:val="000000"/>
          <w:sz w:val="26"/>
          <w:lang w:val="ro-RO" w:eastAsia="en-US"/>
        </w:rPr>
        <w:t>redact</w:t>
      </w:r>
      <w:r>
        <w:rPr>
          <w:rFonts w:eastAsia="Calibri"/>
          <w:color w:val="000000"/>
          <w:sz w:val="26"/>
          <w:lang w:val="ro-RO" w:eastAsia="en-US"/>
        </w:rPr>
        <w:t>a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 computerizat</w:t>
      </w:r>
      <w:r>
        <w:rPr>
          <w:rFonts w:eastAsia="Calibri"/>
          <w:color w:val="000000"/>
          <w:sz w:val="26"/>
          <w:lang w:val="ro-RO" w:eastAsia="en-US"/>
        </w:rPr>
        <w:t>,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 utilizându-se fontul Times New Roman – 12 pt, la 1,5 intervale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i </w:t>
      </w:r>
      <w:r>
        <w:rPr>
          <w:rFonts w:eastAsia="Calibri"/>
          <w:color w:val="000000"/>
          <w:sz w:val="26"/>
          <w:lang w:val="ro-RO" w:eastAsia="en-US"/>
        </w:rPr>
        <w:t xml:space="preserve">cu utilizarea </w:t>
      </w:r>
      <w:r w:rsidRPr="00A319B9">
        <w:rPr>
          <w:rFonts w:eastAsia="Calibri"/>
          <w:color w:val="000000"/>
          <w:sz w:val="26"/>
          <w:lang w:val="ro-RO" w:eastAsia="en-US"/>
        </w:rPr>
        <w:t>semnel</w:t>
      </w:r>
      <w:r>
        <w:rPr>
          <w:rFonts w:eastAsia="Calibri"/>
          <w:color w:val="000000"/>
          <w:sz w:val="26"/>
          <w:lang w:val="ro-RO" w:eastAsia="en-US"/>
        </w:rPr>
        <w:t>or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 diacritice corespunzătoare (ă, î, â,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, 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). La scrierea titlurilor se admite utilizarea majusculelor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i a fontului 14, precum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A319B9">
        <w:rPr>
          <w:rFonts w:eastAsia="Calibri"/>
          <w:color w:val="000000"/>
          <w:sz w:val="26"/>
          <w:lang w:val="ro-RO" w:eastAsia="en-US"/>
        </w:rPr>
        <w:t>i eviden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ierea anumitor cuvinte cu Bold sau Italic. </w:t>
      </w:r>
    </w:p>
    <w:p w:rsidR="00F56B83" w:rsidRPr="00A319B9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A319B9">
        <w:rPr>
          <w:rFonts w:eastAsia="Calibri"/>
          <w:color w:val="000000"/>
          <w:sz w:val="26"/>
          <w:lang w:val="ro-RO" w:eastAsia="en-US"/>
        </w:rPr>
        <w:t xml:space="preserve">Fiecare compartiment din teză se </w:t>
      </w:r>
      <w:r>
        <w:rPr>
          <w:rFonts w:eastAsia="Calibri"/>
          <w:color w:val="000000"/>
          <w:sz w:val="26"/>
          <w:lang w:val="ro-RO" w:eastAsia="en-US"/>
        </w:rPr>
        <w:t xml:space="preserve">va 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începe </w:t>
      </w:r>
      <w:r>
        <w:rPr>
          <w:rFonts w:eastAsia="Calibri"/>
          <w:color w:val="000000"/>
          <w:sz w:val="26"/>
          <w:lang w:val="ro-RO" w:eastAsia="en-US"/>
        </w:rPr>
        <w:t xml:space="preserve">din 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pagină nouă.  Denumirea capitolelor se </w:t>
      </w:r>
      <w:r>
        <w:rPr>
          <w:rFonts w:eastAsia="Calibri"/>
          <w:color w:val="000000"/>
          <w:sz w:val="26"/>
          <w:lang w:val="ro-RO" w:eastAsia="en-US"/>
        </w:rPr>
        <w:t xml:space="preserve">va 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scrie cu majuscule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i se </w:t>
      </w:r>
      <w:r>
        <w:rPr>
          <w:rFonts w:eastAsia="Calibri"/>
          <w:color w:val="000000"/>
          <w:sz w:val="26"/>
          <w:lang w:val="ro-RO" w:eastAsia="en-US"/>
        </w:rPr>
        <w:t xml:space="preserve">va </w:t>
      </w:r>
      <w:r w:rsidRPr="00A319B9">
        <w:rPr>
          <w:rFonts w:eastAsia="Calibri"/>
          <w:color w:val="000000"/>
          <w:sz w:val="26"/>
          <w:lang w:val="ro-RO" w:eastAsia="en-US"/>
        </w:rPr>
        <w:t>numerot</w:t>
      </w:r>
      <w:r>
        <w:rPr>
          <w:rFonts w:eastAsia="Calibri"/>
          <w:color w:val="000000"/>
          <w:sz w:val="26"/>
          <w:lang w:val="ro-RO" w:eastAsia="en-US"/>
        </w:rPr>
        <w:t>a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 cu cifre romane (I; II). Denumirile subcapitolelor se scriu cu minuscule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A319B9">
        <w:rPr>
          <w:rFonts w:eastAsia="Calibri"/>
          <w:color w:val="000000"/>
          <w:sz w:val="26"/>
          <w:lang w:val="ro-RO" w:eastAsia="en-US"/>
        </w:rPr>
        <w:t>i se numerotează cu cifre arabe (</w:t>
      </w:r>
      <w:r>
        <w:rPr>
          <w:rFonts w:eastAsia="Calibri"/>
          <w:color w:val="000000"/>
          <w:sz w:val="26"/>
          <w:lang w:val="ro-RO" w:eastAsia="en-US"/>
        </w:rPr>
        <w:t>1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.1; </w:t>
      </w:r>
      <w:r>
        <w:rPr>
          <w:rFonts w:eastAsia="Calibri"/>
          <w:color w:val="000000"/>
          <w:sz w:val="26"/>
          <w:lang w:val="ro-RO" w:eastAsia="en-US"/>
        </w:rPr>
        <w:t>1</w:t>
      </w:r>
      <w:r w:rsidRPr="00A319B9">
        <w:rPr>
          <w:rFonts w:eastAsia="Calibri"/>
          <w:color w:val="000000"/>
          <w:sz w:val="26"/>
          <w:lang w:val="ro-RO" w:eastAsia="en-US"/>
        </w:rPr>
        <w:t>.2</w:t>
      </w:r>
      <w:r>
        <w:rPr>
          <w:rFonts w:eastAsia="Calibri"/>
          <w:color w:val="000000"/>
          <w:sz w:val="26"/>
          <w:lang w:val="ro-RO" w:eastAsia="en-US"/>
        </w:rPr>
        <w:t>; 2.1;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 etc.)</w:t>
      </w:r>
    </w:p>
    <w:p w:rsidR="00F56B83" w:rsidRPr="00FA051B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sz w:val="26"/>
          <w:lang w:val="ro-RO" w:eastAsia="en-US"/>
        </w:rPr>
      </w:pPr>
      <w:r w:rsidRPr="00FA051B">
        <w:rPr>
          <w:rFonts w:eastAsia="Calibri"/>
          <w:sz w:val="26"/>
          <w:lang w:val="ro-RO" w:eastAsia="en-US"/>
        </w:rPr>
        <w:t xml:space="preserve">Formulele, tabelele </w:t>
      </w:r>
      <w:r>
        <w:rPr>
          <w:rFonts w:eastAsia="Calibri"/>
          <w:sz w:val="26"/>
          <w:lang w:val="ro-RO" w:eastAsia="en-US"/>
        </w:rPr>
        <w:t>ș</w:t>
      </w:r>
      <w:r w:rsidRPr="00FA051B">
        <w:rPr>
          <w:rFonts w:eastAsia="Calibri"/>
          <w:sz w:val="26"/>
          <w:lang w:val="ro-RO" w:eastAsia="en-US"/>
        </w:rPr>
        <w:t xml:space="preserve">i figurile se numerotează consecutiv fără a lua în considerare numărul capitolului, de exemplu: </w:t>
      </w:r>
    </w:p>
    <w:p w:rsidR="00F56B83" w:rsidRPr="00126893" w:rsidRDefault="00F56B83" w:rsidP="00F56B83">
      <w:pPr>
        <w:widowControl w:val="0"/>
        <w:numPr>
          <w:ilvl w:val="0"/>
          <w:numId w:val="25"/>
        </w:numPr>
        <w:tabs>
          <w:tab w:val="clear" w:pos="360"/>
          <w:tab w:val="num" w:pos="709"/>
        </w:tabs>
        <w:adjustRightInd w:val="0"/>
        <w:snapToGrid w:val="0"/>
        <w:spacing w:line="276" w:lineRule="auto"/>
        <w:ind w:left="709" w:hanging="283"/>
        <w:jc w:val="both"/>
        <w:rPr>
          <w:sz w:val="26"/>
          <w:lang w:val="ro-RO"/>
        </w:rPr>
      </w:pPr>
      <w:r w:rsidRPr="00126893">
        <w:rPr>
          <w:sz w:val="26"/>
          <w:lang w:val="ro-RO"/>
        </w:rPr>
        <w:t xml:space="preserve">figura 5 – în textul explicativ sau Figura 5. – în titlul figurii, care se plasează sub figură, utilizând font Times New Roman Regular, Centered (Anexa </w:t>
      </w:r>
      <w:r>
        <w:rPr>
          <w:sz w:val="26"/>
          <w:lang w:val="ro-RO"/>
        </w:rPr>
        <w:t>4</w:t>
      </w:r>
      <w:r w:rsidRPr="00126893">
        <w:rPr>
          <w:sz w:val="26"/>
          <w:lang w:val="ro-RO"/>
        </w:rPr>
        <w:t>);</w:t>
      </w:r>
    </w:p>
    <w:p w:rsidR="00F56B83" w:rsidRPr="00126893" w:rsidRDefault="00F56B83" w:rsidP="00F56B83">
      <w:pPr>
        <w:widowControl w:val="0"/>
        <w:numPr>
          <w:ilvl w:val="0"/>
          <w:numId w:val="25"/>
        </w:numPr>
        <w:tabs>
          <w:tab w:val="clear" w:pos="360"/>
          <w:tab w:val="num" w:pos="709"/>
        </w:tabs>
        <w:adjustRightInd w:val="0"/>
        <w:snapToGrid w:val="0"/>
        <w:spacing w:line="276" w:lineRule="auto"/>
        <w:ind w:left="709" w:hanging="283"/>
        <w:jc w:val="both"/>
        <w:rPr>
          <w:sz w:val="26"/>
          <w:lang w:val="ro-RO"/>
        </w:rPr>
      </w:pPr>
      <w:r w:rsidRPr="00126893">
        <w:rPr>
          <w:spacing w:val="-4"/>
          <w:sz w:val="26"/>
          <w:lang w:val="ro-RO"/>
        </w:rPr>
        <w:t xml:space="preserve">tabelul 7 – în textul explicativ </w:t>
      </w:r>
      <w:r>
        <w:rPr>
          <w:spacing w:val="-4"/>
          <w:sz w:val="26"/>
          <w:lang w:val="ro-RO"/>
        </w:rPr>
        <w:t>ș</w:t>
      </w:r>
      <w:r w:rsidRPr="00126893">
        <w:rPr>
          <w:spacing w:val="-4"/>
          <w:sz w:val="26"/>
          <w:lang w:val="ro-RO"/>
        </w:rPr>
        <w:t>i Tabelul 7. – în denumirea tabelului, care se amplasează</w:t>
      </w:r>
      <w:r w:rsidRPr="00126893">
        <w:rPr>
          <w:sz w:val="26"/>
          <w:lang w:val="ro-RO"/>
        </w:rPr>
        <w:t xml:space="preserve"> deasupra lui, utilizând font Times New Roman, Regular, Centered (Anexa );</w:t>
      </w:r>
    </w:p>
    <w:p w:rsidR="00F56B83" w:rsidRPr="00126893" w:rsidRDefault="00F56B83" w:rsidP="00F56B83">
      <w:pPr>
        <w:widowControl w:val="0"/>
        <w:numPr>
          <w:ilvl w:val="0"/>
          <w:numId w:val="25"/>
        </w:numPr>
        <w:tabs>
          <w:tab w:val="clear" w:pos="360"/>
          <w:tab w:val="num" w:pos="709"/>
        </w:tabs>
        <w:adjustRightInd w:val="0"/>
        <w:snapToGrid w:val="0"/>
        <w:spacing w:line="276" w:lineRule="auto"/>
        <w:ind w:left="709" w:hanging="283"/>
        <w:jc w:val="both"/>
        <w:rPr>
          <w:sz w:val="26"/>
          <w:lang w:val="ro-RO"/>
        </w:rPr>
      </w:pPr>
      <w:r w:rsidRPr="00126893">
        <w:rPr>
          <w:sz w:val="26"/>
          <w:lang w:val="ro-RO"/>
        </w:rPr>
        <w:t>formula se amplasează la începutul rândului, iar numărul ei – la sfâr</w:t>
      </w:r>
      <w:r>
        <w:rPr>
          <w:sz w:val="26"/>
          <w:lang w:val="ro-RO"/>
        </w:rPr>
        <w:t>ș</w:t>
      </w:r>
      <w:r w:rsidRPr="00126893">
        <w:rPr>
          <w:sz w:val="26"/>
          <w:lang w:val="ro-RO"/>
        </w:rPr>
        <w:t xml:space="preserve">itul rândului (Anexa </w:t>
      </w:r>
      <w:r>
        <w:rPr>
          <w:sz w:val="26"/>
          <w:lang w:val="ro-RO"/>
        </w:rPr>
        <w:t>5</w:t>
      </w:r>
      <w:r w:rsidRPr="00126893">
        <w:rPr>
          <w:sz w:val="26"/>
          <w:lang w:val="ro-RO"/>
        </w:rPr>
        <w:t xml:space="preserve">); </w:t>
      </w:r>
    </w:p>
    <w:p w:rsidR="00F56B83" w:rsidRPr="00126893" w:rsidRDefault="00F56B83" w:rsidP="00F56B83">
      <w:pPr>
        <w:widowControl w:val="0"/>
        <w:numPr>
          <w:ilvl w:val="0"/>
          <w:numId w:val="25"/>
        </w:numPr>
        <w:tabs>
          <w:tab w:val="clear" w:pos="360"/>
          <w:tab w:val="num" w:pos="709"/>
        </w:tabs>
        <w:adjustRightInd w:val="0"/>
        <w:snapToGrid w:val="0"/>
        <w:spacing w:line="276" w:lineRule="auto"/>
        <w:ind w:left="709" w:hanging="283"/>
        <w:jc w:val="both"/>
        <w:rPr>
          <w:sz w:val="26"/>
          <w:lang w:val="ro-RO"/>
        </w:rPr>
      </w:pPr>
      <w:r w:rsidRPr="00126893">
        <w:rPr>
          <w:sz w:val="26"/>
          <w:lang w:val="ro-RO"/>
        </w:rPr>
        <w:t>dacă este cazul, se men</w:t>
      </w:r>
      <w:r>
        <w:rPr>
          <w:sz w:val="26"/>
          <w:lang w:val="ro-RO"/>
        </w:rPr>
        <w:t>ț</w:t>
      </w:r>
      <w:r w:rsidRPr="00126893">
        <w:rPr>
          <w:sz w:val="26"/>
          <w:lang w:val="ro-RO"/>
        </w:rPr>
        <w:t xml:space="preserve">ionează sursa datelor din tabel/figură, sub titlul tabelului/figurii, aliniat între marginile din stânga </w:t>
      </w:r>
      <w:r>
        <w:rPr>
          <w:sz w:val="26"/>
          <w:lang w:val="ro-RO"/>
        </w:rPr>
        <w:t>ș</w:t>
      </w:r>
      <w:r w:rsidRPr="00126893">
        <w:rPr>
          <w:sz w:val="26"/>
          <w:lang w:val="ro-RO"/>
        </w:rPr>
        <w:t>i dreapta, indicând în mod obligatoriu numele autorului/lor, titlul lucrării, editura, anul, pagina, sau adresa sursei online (în acela</w:t>
      </w:r>
      <w:r>
        <w:rPr>
          <w:sz w:val="26"/>
          <w:lang w:val="ro-RO"/>
        </w:rPr>
        <w:t>ș</w:t>
      </w:r>
      <w:r w:rsidRPr="00126893">
        <w:rPr>
          <w:sz w:val="26"/>
          <w:lang w:val="ro-RO"/>
        </w:rPr>
        <w:t>i mod cum este perfectată Bibliografia);</w:t>
      </w:r>
    </w:p>
    <w:p w:rsidR="00F56B83" w:rsidRPr="00126893" w:rsidRDefault="00F56B83" w:rsidP="00F56B83">
      <w:pPr>
        <w:widowControl w:val="0"/>
        <w:numPr>
          <w:ilvl w:val="0"/>
          <w:numId w:val="25"/>
        </w:numPr>
        <w:tabs>
          <w:tab w:val="clear" w:pos="360"/>
          <w:tab w:val="num" w:pos="709"/>
        </w:tabs>
        <w:adjustRightInd w:val="0"/>
        <w:snapToGrid w:val="0"/>
        <w:spacing w:line="276" w:lineRule="auto"/>
        <w:ind w:left="709" w:hanging="283"/>
        <w:jc w:val="both"/>
        <w:rPr>
          <w:sz w:val="26"/>
          <w:lang w:val="ro-RO"/>
        </w:rPr>
      </w:pPr>
      <w:r w:rsidRPr="00126893">
        <w:rPr>
          <w:sz w:val="26"/>
          <w:lang w:val="ro-RO"/>
        </w:rPr>
        <w:t xml:space="preserve">dacă există tabele care cuprind note, acestea se vor scrie imediat după tabel, nu la subsolul paginii </w:t>
      </w:r>
      <w:r>
        <w:rPr>
          <w:sz w:val="26"/>
          <w:lang w:val="ro-RO"/>
        </w:rPr>
        <w:t>ș</w:t>
      </w:r>
      <w:r w:rsidRPr="00126893">
        <w:rPr>
          <w:sz w:val="26"/>
          <w:lang w:val="ro-RO"/>
        </w:rPr>
        <w:t>i nici în corpul tabelului.</w:t>
      </w:r>
    </w:p>
    <w:p w:rsidR="00F56B83" w:rsidRPr="00A319B9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A319B9">
        <w:rPr>
          <w:rFonts w:eastAsia="Calibri"/>
          <w:color w:val="000000"/>
          <w:sz w:val="26"/>
          <w:lang w:val="ro-RO" w:eastAsia="en-US"/>
        </w:rPr>
        <w:t>În teză se admite abrevierea combina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>iilor de cuvinte, cuvintelor compuse, cuvintelor frecvent utilizate în conformitate cu abrevierile interna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ionale, unanim acceptate în comunitatea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A319B9">
        <w:rPr>
          <w:rFonts w:eastAsia="Calibri"/>
          <w:color w:val="000000"/>
          <w:sz w:val="26"/>
          <w:lang w:val="ro-RO" w:eastAsia="en-US"/>
        </w:rPr>
        <w:t>tiin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ifică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A319B9">
        <w:rPr>
          <w:rFonts w:eastAsia="Calibri"/>
          <w:color w:val="000000"/>
          <w:sz w:val="26"/>
          <w:lang w:val="ro-RO" w:eastAsia="en-US"/>
        </w:rPr>
        <w:t>i cu condi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>ia c</w:t>
      </w:r>
      <w:r>
        <w:rPr>
          <w:rFonts w:eastAsia="Calibri"/>
          <w:color w:val="000000"/>
          <w:sz w:val="26"/>
          <w:lang w:val="ro-RO" w:eastAsia="en-US"/>
        </w:rPr>
        <w:t>ă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 ele să nu creeze dificultă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i în citirea textului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A319B9">
        <w:rPr>
          <w:rFonts w:eastAsia="Calibri"/>
          <w:color w:val="000000"/>
          <w:sz w:val="26"/>
          <w:lang w:val="ro-RO" w:eastAsia="en-US"/>
        </w:rPr>
        <w:t>i să nu producă ambiguită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i. </w:t>
      </w:r>
    </w:p>
    <w:p w:rsidR="00F56B83" w:rsidRPr="00A319B9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A319B9">
        <w:rPr>
          <w:rFonts w:eastAsia="Calibri"/>
          <w:color w:val="000000"/>
          <w:sz w:val="26"/>
          <w:lang w:val="ro-RO" w:eastAsia="en-US"/>
        </w:rPr>
        <w:t>În teză nu se admit însemnări, corec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ii, conturări de litere,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tersături, pete, adăugări la pagină etc. </w:t>
      </w:r>
    </w:p>
    <w:p w:rsidR="00F56B83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A319B9">
        <w:rPr>
          <w:rFonts w:eastAsia="Calibri"/>
          <w:color w:val="000000"/>
          <w:sz w:val="26"/>
          <w:lang w:val="ro-RO" w:eastAsia="en-US"/>
        </w:rPr>
        <w:t>Teza va avea un volum mediu de</w:t>
      </w:r>
      <w:r>
        <w:rPr>
          <w:rFonts w:eastAsia="Calibri"/>
          <w:color w:val="000000"/>
          <w:sz w:val="26"/>
          <w:lang w:val="ro-RO" w:eastAsia="en-US"/>
        </w:rPr>
        <w:t xml:space="preserve"> 30-45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 pagini.</w:t>
      </w:r>
    </w:p>
    <w:p w:rsidR="00F56B83" w:rsidRPr="00A319B9" w:rsidRDefault="00F56B83" w:rsidP="00F56B83">
      <w:pPr>
        <w:widowControl w:val="0"/>
        <w:spacing w:before="240" w:after="120" w:line="276" w:lineRule="auto"/>
        <w:jc w:val="center"/>
        <w:rPr>
          <w:b/>
          <w:bCs/>
          <w:caps/>
          <w:spacing w:val="-4"/>
          <w:sz w:val="26"/>
          <w:szCs w:val="26"/>
          <w:lang w:val="ro-RO"/>
        </w:rPr>
      </w:pPr>
      <w:r>
        <w:rPr>
          <w:b/>
          <w:bCs/>
          <w:caps/>
          <w:spacing w:val="-4"/>
          <w:sz w:val="26"/>
          <w:szCs w:val="26"/>
          <w:lang w:val="ro-RO"/>
        </w:rPr>
        <w:lastRenderedPageBreak/>
        <w:t xml:space="preserve">V. </w:t>
      </w:r>
      <w:r w:rsidRPr="00A319B9">
        <w:rPr>
          <w:b/>
          <w:bCs/>
          <w:caps/>
          <w:spacing w:val="-4"/>
          <w:sz w:val="26"/>
          <w:szCs w:val="26"/>
          <w:lang w:val="ro-RO"/>
        </w:rPr>
        <w:t>sus</w:t>
      </w:r>
      <w:r>
        <w:rPr>
          <w:b/>
          <w:bCs/>
          <w:caps/>
          <w:spacing w:val="-4"/>
          <w:sz w:val="26"/>
          <w:szCs w:val="26"/>
          <w:lang w:val="ro-RO"/>
        </w:rPr>
        <w:t>ț</w:t>
      </w:r>
      <w:r w:rsidRPr="00A319B9">
        <w:rPr>
          <w:b/>
          <w:bCs/>
          <w:caps/>
          <w:spacing w:val="-4"/>
          <w:sz w:val="26"/>
          <w:szCs w:val="26"/>
          <w:lang w:val="ro-RO"/>
        </w:rPr>
        <w:t xml:space="preserve">inerea </w:t>
      </w:r>
      <w:r>
        <w:rPr>
          <w:b/>
          <w:bCs/>
          <w:caps/>
          <w:spacing w:val="-4"/>
          <w:sz w:val="26"/>
          <w:szCs w:val="26"/>
          <w:lang w:val="ro-RO"/>
        </w:rPr>
        <w:t>ș</w:t>
      </w:r>
      <w:r w:rsidRPr="00A319B9">
        <w:rPr>
          <w:b/>
          <w:bCs/>
          <w:caps/>
          <w:spacing w:val="-4"/>
          <w:sz w:val="26"/>
          <w:szCs w:val="26"/>
          <w:lang w:val="ro-RO"/>
        </w:rPr>
        <w:t>i evaluarea tezelor de licen</w:t>
      </w:r>
      <w:r>
        <w:rPr>
          <w:b/>
          <w:bCs/>
          <w:caps/>
          <w:spacing w:val="-4"/>
          <w:sz w:val="26"/>
          <w:szCs w:val="26"/>
          <w:lang w:val="ro-RO"/>
        </w:rPr>
        <w:t>ț</w:t>
      </w:r>
      <w:r w:rsidRPr="00A319B9">
        <w:rPr>
          <w:b/>
          <w:bCs/>
          <w:caps/>
          <w:spacing w:val="-4"/>
          <w:sz w:val="26"/>
          <w:szCs w:val="26"/>
          <w:lang w:val="ro-RO"/>
        </w:rPr>
        <w:t>ă</w:t>
      </w:r>
    </w:p>
    <w:p w:rsidR="00F56B83" w:rsidRPr="00A319B9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A319B9">
        <w:rPr>
          <w:rFonts w:eastAsia="Calibri"/>
          <w:color w:val="000000"/>
          <w:sz w:val="26"/>
          <w:lang w:val="ro-RO" w:eastAsia="en-US"/>
        </w:rPr>
        <w:t>Teza de licen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>ă în formă definitivă se</w:t>
      </w:r>
      <w:r>
        <w:rPr>
          <w:rFonts w:eastAsia="Calibri"/>
          <w:color w:val="000000"/>
          <w:sz w:val="26"/>
          <w:lang w:val="ro-RO" w:eastAsia="en-US"/>
        </w:rPr>
        <w:t xml:space="preserve"> va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 prez</w:t>
      </w:r>
      <w:r>
        <w:rPr>
          <w:rFonts w:eastAsia="Calibri"/>
          <w:color w:val="000000"/>
          <w:sz w:val="26"/>
          <w:lang w:val="ro-RO" w:eastAsia="en-US"/>
        </w:rPr>
        <w:t xml:space="preserve">enta 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la </w:t>
      </w:r>
      <w:r>
        <w:rPr>
          <w:rFonts w:eastAsia="Calibri"/>
          <w:color w:val="000000"/>
          <w:sz w:val="26"/>
          <w:lang w:val="ro-RO" w:eastAsia="en-US"/>
        </w:rPr>
        <w:t>departament/</w:t>
      </w:r>
      <w:r w:rsidRPr="00A319B9">
        <w:rPr>
          <w:rFonts w:eastAsia="Calibri"/>
          <w:color w:val="000000"/>
          <w:sz w:val="26"/>
          <w:lang w:val="ro-RO" w:eastAsia="en-US"/>
        </w:rPr>
        <w:t>catedr</w:t>
      </w:r>
      <w:r>
        <w:rPr>
          <w:rFonts w:eastAsia="Calibri"/>
          <w:color w:val="000000"/>
          <w:sz w:val="26"/>
          <w:lang w:val="ro-RO" w:eastAsia="en-US"/>
        </w:rPr>
        <w:t>ă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 pentru sus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>inerea prealabilă  cu cel pu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>in o lună înainte de termenul indicat pentru sus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inere. </w:t>
      </w:r>
    </w:p>
    <w:p w:rsidR="00F56B83" w:rsidRPr="00A319B9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A319B9">
        <w:rPr>
          <w:rFonts w:eastAsia="Calibri"/>
          <w:color w:val="000000"/>
          <w:sz w:val="26"/>
          <w:lang w:val="ro-RO" w:eastAsia="en-US"/>
        </w:rPr>
        <w:t>Teza de licen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ă se </w:t>
      </w:r>
      <w:r>
        <w:rPr>
          <w:rFonts w:eastAsia="Calibri"/>
          <w:color w:val="000000"/>
          <w:sz w:val="26"/>
          <w:lang w:val="ro-RO" w:eastAsia="en-US"/>
        </w:rPr>
        <w:t xml:space="preserve">va </w:t>
      </w:r>
      <w:r w:rsidRPr="00A319B9">
        <w:rPr>
          <w:rFonts w:eastAsia="Calibri"/>
          <w:color w:val="000000"/>
          <w:sz w:val="26"/>
          <w:lang w:val="ro-RO" w:eastAsia="en-US"/>
        </w:rPr>
        <w:t>copert</w:t>
      </w:r>
      <w:r>
        <w:rPr>
          <w:rFonts w:eastAsia="Calibri"/>
          <w:color w:val="000000"/>
          <w:sz w:val="26"/>
          <w:lang w:val="ro-RO" w:eastAsia="en-US"/>
        </w:rPr>
        <w:t xml:space="preserve">a 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după aprobarea ei la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A319B9">
        <w:rPr>
          <w:rFonts w:eastAsia="Calibri"/>
          <w:color w:val="000000"/>
          <w:sz w:val="26"/>
          <w:lang w:val="ro-RO" w:eastAsia="en-US"/>
        </w:rPr>
        <w:t>edin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a departamentului/catedrei respective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i se </w:t>
      </w:r>
      <w:r>
        <w:rPr>
          <w:rFonts w:eastAsia="Calibri"/>
          <w:color w:val="000000"/>
          <w:sz w:val="26"/>
          <w:lang w:val="ro-RO" w:eastAsia="en-US"/>
        </w:rPr>
        <w:t xml:space="preserve">va </w:t>
      </w:r>
      <w:r w:rsidRPr="00A319B9">
        <w:rPr>
          <w:rFonts w:eastAsia="Calibri"/>
          <w:color w:val="000000"/>
          <w:sz w:val="26"/>
          <w:lang w:val="ro-RO" w:eastAsia="en-US"/>
        </w:rPr>
        <w:t>prez</w:t>
      </w:r>
      <w:r>
        <w:rPr>
          <w:rFonts w:eastAsia="Calibri"/>
          <w:color w:val="000000"/>
          <w:sz w:val="26"/>
          <w:lang w:val="ro-RO" w:eastAsia="en-US"/>
        </w:rPr>
        <w:t>e</w:t>
      </w:r>
      <w:r w:rsidRPr="00A319B9">
        <w:rPr>
          <w:rFonts w:eastAsia="Calibri"/>
          <w:color w:val="000000"/>
          <w:sz w:val="26"/>
          <w:lang w:val="ro-RO" w:eastAsia="en-US"/>
        </w:rPr>
        <w:t>nt</w:t>
      </w:r>
      <w:r>
        <w:rPr>
          <w:rFonts w:eastAsia="Calibri"/>
          <w:color w:val="000000"/>
          <w:sz w:val="26"/>
          <w:lang w:val="ro-RO" w:eastAsia="en-US"/>
        </w:rPr>
        <w:t>a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 Comisiei </w:t>
      </w:r>
      <w:r>
        <w:rPr>
          <w:rFonts w:eastAsia="Calibri"/>
          <w:color w:val="000000"/>
          <w:sz w:val="26"/>
          <w:lang w:val="ro-RO" w:eastAsia="en-US"/>
        </w:rPr>
        <w:t>de evaluare,</w:t>
      </w:r>
      <w:r w:rsidRPr="00896E13">
        <w:rPr>
          <w:rFonts w:eastAsia="Calibri"/>
          <w:color w:val="000000"/>
          <w:sz w:val="26"/>
          <w:lang w:val="ro-RO" w:eastAsia="en-US"/>
        </w:rPr>
        <w:t xml:space="preserve"> </w:t>
      </w:r>
      <w:r>
        <w:rPr>
          <w:rFonts w:eastAsia="Calibri"/>
          <w:color w:val="000000"/>
          <w:sz w:val="26"/>
          <w:lang w:val="ro-RO" w:eastAsia="en-US"/>
        </w:rPr>
        <w:t>componența căreia se va aproba prin ordinul rectorului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.  </w:t>
      </w:r>
    </w:p>
    <w:p w:rsidR="00F56B83" w:rsidRPr="00A319B9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A319B9">
        <w:rPr>
          <w:rFonts w:eastAsia="Calibri"/>
          <w:color w:val="000000"/>
          <w:sz w:val="26"/>
          <w:lang w:val="ro-RO" w:eastAsia="en-US"/>
        </w:rPr>
        <w:t>Sus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>inerea tezelor de licen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ă este publică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i </w:t>
      </w:r>
      <w:r>
        <w:rPr>
          <w:rFonts w:eastAsia="Calibri"/>
          <w:color w:val="000000"/>
          <w:sz w:val="26"/>
          <w:lang w:val="ro-RO" w:eastAsia="en-US"/>
        </w:rPr>
        <w:t xml:space="preserve">va avea 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loc în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A319B9">
        <w:rPr>
          <w:rFonts w:eastAsia="Calibri"/>
          <w:color w:val="000000"/>
          <w:sz w:val="26"/>
          <w:lang w:val="ro-RO" w:eastAsia="en-US"/>
        </w:rPr>
        <w:t>edin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a deschisă a Comisiei de </w:t>
      </w:r>
      <w:r>
        <w:rPr>
          <w:rFonts w:eastAsia="Calibri"/>
          <w:color w:val="000000"/>
          <w:sz w:val="26"/>
          <w:lang w:val="ro-RO" w:eastAsia="en-US"/>
        </w:rPr>
        <w:t>evaluare</w:t>
      </w:r>
      <w:r w:rsidRPr="00A319B9">
        <w:rPr>
          <w:rFonts w:eastAsia="Calibri"/>
          <w:color w:val="000000"/>
          <w:sz w:val="26"/>
          <w:lang w:val="ro-RO" w:eastAsia="en-US"/>
        </w:rPr>
        <w:t>, la prezen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>a a cel pu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in 2/3 din numărul de membri, sub formă de expunere rezumativă a lucrării de către autor, </w:t>
      </w:r>
      <w:r>
        <w:rPr>
          <w:rFonts w:eastAsia="Calibri"/>
          <w:color w:val="000000"/>
          <w:sz w:val="26"/>
          <w:lang w:val="ro-RO" w:eastAsia="en-US"/>
        </w:rPr>
        <w:t xml:space="preserve">susținută de prezentare Power Point, 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pentru care i se acordă </w:t>
      </w:r>
      <w:r>
        <w:rPr>
          <w:rFonts w:eastAsia="Calibri"/>
          <w:color w:val="000000"/>
          <w:sz w:val="26"/>
          <w:lang w:val="ro-RO" w:eastAsia="en-US"/>
        </w:rPr>
        <w:t xml:space="preserve">până la 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15 minute. </w:t>
      </w:r>
    </w:p>
    <w:p w:rsidR="00F56B83" w:rsidRPr="00A319B9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A319B9">
        <w:rPr>
          <w:rFonts w:eastAsia="Calibri"/>
          <w:color w:val="000000"/>
          <w:sz w:val="26"/>
          <w:lang w:val="ro-RO" w:eastAsia="en-US"/>
        </w:rPr>
        <w:t>În procesul evaluării, teza de licen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ă va fi apreciată conform următoarelor criterii: </w:t>
      </w:r>
    </w:p>
    <w:p w:rsidR="00F56B83" w:rsidRPr="00A319B9" w:rsidRDefault="00F56B83" w:rsidP="00F56B83">
      <w:pPr>
        <w:pStyle w:val="ac"/>
        <w:numPr>
          <w:ilvl w:val="2"/>
          <w:numId w:val="21"/>
        </w:numPr>
        <w:tabs>
          <w:tab w:val="left" w:pos="1080"/>
        </w:tabs>
        <w:ind w:left="567" w:hanging="215"/>
        <w:contextualSpacing w:val="0"/>
        <w:jc w:val="both"/>
        <w:rPr>
          <w:sz w:val="26"/>
          <w:szCs w:val="28"/>
          <w:lang w:val="ro-RO"/>
        </w:rPr>
      </w:pPr>
      <w:r w:rsidRPr="00A319B9">
        <w:rPr>
          <w:sz w:val="26"/>
          <w:szCs w:val="28"/>
          <w:lang w:val="ro-RO"/>
        </w:rPr>
        <w:t xml:space="preserve">realizarea studiului/cercetării propriu-zise; </w:t>
      </w:r>
    </w:p>
    <w:p w:rsidR="00F56B83" w:rsidRPr="00A319B9" w:rsidRDefault="00F56B83" w:rsidP="00F56B83">
      <w:pPr>
        <w:pStyle w:val="ac"/>
        <w:numPr>
          <w:ilvl w:val="2"/>
          <w:numId w:val="21"/>
        </w:numPr>
        <w:tabs>
          <w:tab w:val="left" w:pos="1080"/>
        </w:tabs>
        <w:ind w:left="567" w:hanging="215"/>
        <w:contextualSpacing w:val="0"/>
        <w:jc w:val="both"/>
        <w:rPr>
          <w:sz w:val="26"/>
          <w:szCs w:val="28"/>
          <w:lang w:val="ro-RO"/>
        </w:rPr>
      </w:pPr>
      <w:r w:rsidRPr="00A319B9">
        <w:rPr>
          <w:sz w:val="26"/>
          <w:szCs w:val="28"/>
          <w:lang w:val="ro-RO"/>
        </w:rPr>
        <w:t>con</w:t>
      </w:r>
      <w:r>
        <w:rPr>
          <w:sz w:val="26"/>
          <w:szCs w:val="28"/>
          <w:lang w:val="ro-RO"/>
        </w:rPr>
        <w:t>ț</w:t>
      </w:r>
      <w:r w:rsidRPr="00A319B9">
        <w:rPr>
          <w:sz w:val="26"/>
          <w:szCs w:val="28"/>
          <w:lang w:val="ro-RO"/>
        </w:rPr>
        <w:t xml:space="preserve">inutul </w:t>
      </w:r>
      <w:r>
        <w:rPr>
          <w:sz w:val="26"/>
          <w:szCs w:val="28"/>
          <w:lang w:val="ro-RO"/>
        </w:rPr>
        <w:t>ș</w:t>
      </w:r>
      <w:r w:rsidRPr="00A319B9">
        <w:rPr>
          <w:sz w:val="26"/>
          <w:szCs w:val="28"/>
          <w:lang w:val="ro-RO"/>
        </w:rPr>
        <w:t xml:space="preserve">i forma prezentării; </w:t>
      </w:r>
    </w:p>
    <w:p w:rsidR="00F56B83" w:rsidRPr="00A319B9" w:rsidRDefault="00F56B83" w:rsidP="00F56B83">
      <w:pPr>
        <w:pStyle w:val="ac"/>
        <w:numPr>
          <w:ilvl w:val="2"/>
          <w:numId w:val="21"/>
        </w:numPr>
        <w:tabs>
          <w:tab w:val="left" w:pos="1080"/>
        </w:tabs>
        <w:ind w:left="567" w:hanging="215"/>
        <w:contextualSpacing w:val="0"/>
        <w:jc w:val="both"/>
        <w:rPr>
          <w:sz w:val="26"/>
          <w:szCs w:val="28"/>
          <w:lang w:val="ro-RO"/>
        </w:rPr>
      </w:pPr>
      <w:r w:rsidRPr="00A319B9">
        <w:rPr>
          <w:sz w:val="26"/>
          <w:szCs w:val="28"/>
          <w:lang w:val="ro-RO"/>
        </w:rPr>
        <w:t>sus</w:t>
      </w:r>
      <w:r>
        <w:rPr>
          <w:sz w:val="26"/>
          <w:szCs w:val="28"/>
          <w:lang w:val="ro-RO"/>
        </w:rPr>
        <w:t>ț</w:t>
      </w:r>
      <w:r w:rsidRPr="00A319B9">
        <w:rPr>
          <w:sz w:val="26"/>
          <w:szCs w:val="28"/>
          <w:lang w:val="ro-RO"/>
        </w:rPr>
        <w:t>inerea (prezentarea cercetării, utilizarea mijloacelor tehnice, discu</w:t>
      </w:r>
      <w:r>
        <w:rPr>
          <w:sz w:val="26"/>
          <w:szCs w:val="28"/>
          <w:lang w:val="ro-RO"/>
        </w:rPr>
        <w:t>ț</w:t>
      </w:r>
      <w:r w:rsidRPr="00A319B9">
        <w:rPr>
          <w:sz w:val="26"/>
          <w:szCs w:val="28"/>
          <w:lang w:val="ro-RO"/>
        </w:rPr>
        <w:t>iile la subiect);</w:t>
      </w:r>
    </w:p>
    <w:p w:rsidR="00F56B83" w:rsidRPr="00A319B9" w:rsidRDefault="00F56B83" w:rsidP="00F56B83">
      <w:pPr>
        <w:pStyle w:val="ac"/>
        <w:numPr>
          <w:ilvl w:val="2"/>
          <w:numId w:val="21"/>
        </w:numPr>
        <w:tabs>
          <w:tab w:val="left" w:pos="1080"/>
        </w:tabs>
        <w:ind w:left="567" w:hanging="215"/>
        <w:contextualSpacing w:val="0"/>
        <w:jc w:val="both"/>
        <w:rPr>
          <w:sz w:val="26"/>
          <w:szCs w:val="28"/>
          <w:lang w:val="ro-RO"/>
        </w:rPr>
      </w:pPr>
      <w:r w:rsidRPr="00A319B9">
        <w:rPr>
          <w:sz w:val="26"/>
          <w:szCs w:val="28"/>
          <w:lang w:val="ro-RO"/>
        </w:rPr>
        <w:t>confirmarea publicării rezultatelor cercetării (articol, teză, raport</w:t>
      </w:r>
      <w:r>
        <w:rPr>
          <w:sz w:val="26"/>
          <w:szCs w:val="28"/>
          <w:lang w:val="ro-RO"/>
        </w:rPr>
        <w:t>, poster</w:t>
      </w:r>
      <w:r w:rsidRPr="00A319B9">
        <w:rPr>
          <w:sz w:val="26"/>
          <w:szCs w:val="28"/>
          <w:lang w:val="ro-RO"/>
        </w:rPr>
        <w:t>).</w:t>
      </w:r>
    </w:p>
    <w:p w:rsidR="00F56B83" w:rsidRPr="00A319B9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A319B9">
        <w:rPr>
          <w:rFonts w:eastAsia="Calibri"/>
          <w:color w:val="000000"/>
          <w:sz w:val="26"/>
          <w:lang w:val="ro-RO" w:eastAsia="en-US"/>
        </w:rPr>
        <w:t>Decizia asupra notei de la sus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>inerea tezei de licen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>ă se</w:t>
      </w:r>
      <w:r>
        <w:rPr>
          <w:rFonts w:eastAsia="Calibri"/>
          <w:color w:val="000000"/>
          <w:sz w:val="26"/>
          <w:lang w:val="ro-RO" w:eastAsia="en-US"/>
        </w:rPr>
        <w:t xml:space="preserve"> va lua 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la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A319B9">
        <w:rPr>
          <w:rFonts w:eastAsia="Calibri"/>
          <w:color w:val="000000"/>
          <w:sz w:val="26"/>
          <w:lang w:val="ro-RO" w:eastAsia="en-US"/>
        </w:rPr>
        <w:t>edin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a închisă a Comisiei de </w:t>
      </w:r>
      <w:r>
        <w:rPr>
          <w:rFonts w:eastAsia="Calibri"/>
          <w:color w:val="000000"/>
          <w:sz w:val="26"/>
          <w:lang w:val="ro-RO" w:eastAsia="en-US"/>
        </w:rPr>
        <w:t>evaluare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 conform algoritmului de apreciere. </w:t>
      </w:r>
    </w:p>
    <w:p w:rsidR="00F56B83" w:rsidRPr="00A319B9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A319B9">
        <w:rPr>
          <w:rFonts w:eastAsia="Calibri"/>
          <w:color w:val="000000"/>
          <w:sz w:val="26"/>
          <w:lang w:val="ro-RO" w:eastAsia="en-US"/>
        </w:rPr>
        <w:t>Rezultatele sus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inerii lucrării se </w:t>
      </w:r>
      <w:r>
        <w:rPr>
          <w:rFonts w:eastAsia="Calibri"/>
          <w:color w:val="000000"/>
          <w:sz w:val="26"/>
          <w:lang w:val="ro-RO" w:eastAsia="en-US"/>
        </w:rPr>
        <w:t xml:space="preserve">va </w:t>
      </w:r>
      <w:r w:rsidRPr="00A319B9">
        <w:rPr>
          <w:rFonts w:eastAsia="Calibri"/>
          <w:color w:val="000000"/>
          <w:sz w:val="26"/>
          <w:lang w:val="ro-RO" w:eastAsia="en-US"/>
        </w:rPr>
        <w:t>comunic</w:t>
      </w:r>
      <w:r>
        <w:rPr>
          <w:rFonts w:eastAsia="Calibri"/>
          <w:color w:val="000000"/>
          <w:sz w:val="26"/>
          <w:lang w:val="ro-RO" w:eastAsia="en-US"/>
        </w:rPr>
        <w:t>a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 studen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>ilor în aceea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i zi, după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A319B9">
        <w:rPr>
          <w:rFonts w:eastAsia="Calibri"/>
          <w:color w:val="000000"/>
          <w:sz w:val="26"/>
          <w:lang w:val="ro-RO" w:eastAsia="en-US"/>
        </w:rPr>
        <w:t>edin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a Comisiei de </w:t>
      </w:r>
      <w:r>
        <w:rPr>
          <w:rFonts w:eastAsia="Calibri"/>
          <w:color w:val="000000"/>
          <w:sz w:val="26"/>
          <w:lang w:val="ro-RO" w:eastAsia="en-US"/>
        </w:rPr>
        <w:t>evaluare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.  </w:t>
      </w:r>
    </w:p>
    <w:p w:rsidR="00F56B83" w:rsidRPr="00A319B9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A319B9">
        <w:rPr>
          <w:rFonts w:eastAsia="Calibri"/>
          <w:color w:val="000000"/>
          <w:sz w:val="26"/>
          <w:lang w:val="ro-RO" w:eastAsia="en-US"/>
        </w:rPr>
        <w:t>Notele ob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inute de candidat se </w:t>
      </w:r>
      <w:r>
        <w:rPr>
          <w:rFonts w:eastAsia="Calibri"/>
          <w:color w:val="000000"/>
          <w:sz w:val="26"/>
          <w:lang w:val="ro-RO" w:eastAsia="en-US"/>
        </w:rPr>
        <w:t xml:space="preserve">vor </w:t>
      </w:r>
      <w:r w:rsidRPr="00A319B9">
        <w:rPr>
          <w:rFonts w:eastAsia="Calibri"/>
          <w:color w:val="000000"/>
          <w:sz w:val="26"/>
          <w:lang w:val="ro-RO" w:eastAsia="en-US"/>
        </w:rPr>
        <w:t>reflect</w:t>
      </w:r>
      <w:r>
        <w:rPr>
          <w:rFonts w:eastAsia="Calibri"/>
          <w:color w:val="000000"/>
          <w:sz w:val="26"/>
          <w:lang w:val="ro-RO" w:eastAsia="en-US"/>
        </w:rPr>
        <w:t>a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 în procesul verbal al Comisiei de </w:t>
      </w:r>
      <w:r>
        <w:rPr>
          <w:rFonts w:eastAsia="Calibri"/>
          <w:color w:val="000000"/>
          <w:sz w:val="26"/>
          <w:lang w:val="ro-RO" w:eastAsia="en-US"/>
        </w:rPr>
        <w:t>evaluare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, foaia matricolă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i în </w:t>
      </w:r>
      <w:r>
        <w:rPr>
          <w:rFonts w:eastAsia="Calibri"/>
          <w:color w:val="000000"/>
          <w:sz w:val="26"/>
          <w:lang w:val="ro-RO" w:eastAsia="en-US"/>
        </w:rPr>
        <w:t>S</w:t>
      </w:r>
      <w:r w:rsidRPr="00A319B9">
        <w:rPr>
          <w:rFonts w:eastAsia="Calibri"/>
          <w:color w:val="000000"/>
          <w:sz w:val="26"/>
          <w:lang w:val="ro-RO" w:eastAsia="en-US"/>
        </w:rPr>
        <w:t>uplimentul la diplomă.</w:t>
      </w:r>
    </w:p>
    <w:p w:rsidR="00F56B83" w:rsidRPr="00A319B9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A319B9">
        <w:rPr>
          <w:rFonts w:eastAsia="Calibri"/>
          <w:color w:val="000000"/>
          <w:sz w:val="26"/>
          <w:lang w:val="ro-RO" w:eastAsia="en-US"/>
        </w:rPr>
        <w:t>Neprezentarea nemotivată la sus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>inerea tezei de licen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>ă sau ob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>inerea unei note mai mici decât „5” este calificată drept nepromovare a examenului de absolvire/ de licen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ă.  </w:t>
      </w:r>
    </w:p>
    <w:p w:rsidR="00F56B83" w:rsidRPr="00A319B9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A319B9">
        <w:rPr>
          <w:rFonts w:eastAsia="Calibri"/>
          <w:color w:val="000000"/>
          <w:sz w:val="26"/>
          <w:lang w:val="ro-RO" w:eastAsia="en-US"/>
        </w:rPr>
        <w:t>În cazul când teza de licen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>ă a fost apreciat cu o notă sub ,,5”, Comisia decide dacă după rectificările necesare, poate fi sus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A319B9">
        <w:rPr>
          <w:rFonts w:eastAsia="Calibri"/>
          <w:color w:val="000000"/>
          <w:sz w:val="26"/>
          <w:lang w:val="ro-RO" w:eastAsia="en-US"/>
        </w:rPr>
        <w:t>inută la următoarea sesiune a examenului de absolvire sau este necesară schimbarea temei tezei de licen</w:t>
      </w:r>
      <w:r>
        <w:rPr>
          <w:rFonts w:eastAsia="Calibri"/>
          <w:color w:val="000000"/>
          <w:sz w:val="26"/>
          <w:lang w:val="ro-RO" w:eastAsia="en-US"/>
        </w:rPr>
        <w:t>ță. Hotărârea C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omisiei de </w:t>
      </w:r>
      <w:r>
        <w:rPr>
          <w:rFonts w:eastAsia="Calibri"/>
          <w:color w:val="000000"/>
          <w:sz w:val="26"/>
          <w:lang w:val="ro-RO" w:eastAsia="en-US"/>
        </w:rPr>
        <w:t>evaluare</w:t>
      </w:r>
      <w:r w:rsidRPr="00A319B9">
        <w:rPr>
          <w:rFonts w:eastAsia="Calibri"/>
          <w:color w:val="000000"/>
          <w:sz w:val="26"/>
          <w:lang w:val="ro-RO" w:eastAsia="en-US"/>
        </w:rPr>
        <w:t xml:space="preserve"> este definitivă </w:t>
      </w:r>
      <w:r>
        <w:rPr>
          <w:rFonts w:eastAsia="Calibri"/>
          <w:color w:val="000000"/>
          <w:sz w:val="26"/>
          <w:lang w:val="ro-RO" w:eastAsia="en-US"/>
        </w:rPr>
        <w:t>ș</w:t>
      </w:r>
      <w:r w:rsidRPr="00A319B9">
        <w:rPr>
          <w:rFonts w:eastAsia="Calibri"/>
          <w:color w:val="000000"/>
          <w:sz w:val="26"/>
          <w:lang w:val="ro-RO" w:eastAsia="en-US"/>
        </w:rPr>
        <w:t>i nu poate fi revăzută.</w:t>
      </w:r>
    </w:p>
    <w:p w:rsidR="00F56B83" w:rsidRPr="00E42770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E42770">
        <w:rPr>
          <w:rFonts w:eastAsia="Calibri"/>
          <w:color w:val="000000"/>
          <w:sz w:val="26"/>
          <w:lang w:val="ro-RO" w:eastAsia="en-US"/>
        </w:rPr>
        <w:t xml:space="preserve">În vederea evaluării unitare a </w:t>
      </w:r>
      <w:r>
        <w:rPr>
          <w:rFonts w:eastAsia="Calibri"/>
          <w:color w:val="000000"/>
          <w:sz w:val="26"/>
          <w:lang w:val="ro-RO" w:eastAsia="en-US"/>
        </w:rPr>
        <w:t>tezei</w:t>
      </w:r>
      <w:r w:rsidRPr="00E42770">
        <w:rPr>
          <w:rFonts w:eastAsia="Calibri"/>
          <w:color w:val="000000"/>
          <w:sz w:val="26"/>
          <w:lang w:val="ro-RO" w:eastAsia="en-US"/>
        </w:rPr>
        <w:t xml:space="preserve"> de licen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E42770">
        <w:rPr>
          <w:rFonts w:eastAsia="Calibri"/>
          <w:color w:val="000000"/>
          <w:sz w:val="26"/>
          <w:lang w:val="ro-RO" w:eastAsia="en-US"/>
        </w:rPr>
        <w:t xml:space="preserve">ă, </w:t>
      </w:r>
      <w:r>
        <w:rPr>
          <w:rFonts w:eastAsia="Calibri"/>
          <w:color w:val="000000"/>
          <w:sz w:val="26"/>
          <w:lang w:val="ro-RO" w:eastAsia="en-US"/>
        </w:rPr>
        <w:t xml:space="preserve">se vor aplica </w:t>
      </w:r>
      <w:r w:rsidRPr="00E42770">
        <w:rPr>
          <w:rFonts w:eastAsia="Calibri"/>
          <w:color w:val="000000"/>
          <w:sz w:val="26"/>
          <w:lang w:val="ro-RO" w:eastAsia="en-US"/>
        </w:rPr>
        <w:t>grile de evaluare</w:t>
      </w:r>
      <w:r>
        <w:rPr>
          <w:rFonts w:eastAsia="Calibri"/>
          <w:color w:val="000000"/>
          <w:sz w:val="26"/>
          <w:lang w:val="ro-RO" w:eastAsia="en-US"/>
        </w:rPr>
        <w:t xml:space="preserve"> de către conducătorul științific (anexa 5) și de către membri comisiei de evaluare (anexa 6)</w:t>
      </w:r>
      <w:r w:rsidRPr="00E42770">
        <w:rPr>
          <w:rFonts w:eastAsia="Calibri"/>
          <w:color w:val="000000"/>
          <w:sz w:val="26"/>
          <w:lang w:val="ro-RO" w:eastAsia="en-US"/>
        </w:rPr>
        <w:t>:</w:t>
      </w:r>
    </w:p>
    <w:p w:rsidR="00F56B83" w:rsidRPr="002B4D7D" w:rsidRDefault="00F56B83" w:rsidP="00F56B83">
      <w:pPr>
        <w:pStyle w:val="ac"/>
        <w:numPr>
          <w:ilvl w:val="0"/>
          <w:numId w:val="13"/>
        </w:numPr>
        <w:autoSpaceDE w:val="0"/>
        <w:autoSpaceDN w:val="0"/>
        <w:adjustRightInd w:val="0"/>
        <w:spacing w:before="120" w:line="276" w:lineRule="auto"/>
        <w:ind w:left="357" w:hanging="357"/>
        <w:contextualSpacing w:val="0"/>
        <w:jc w:val="both"/>
        <w:rPr>
          <w:rFonts w:eastAsia="Calibri"/>
          <w:color w:val="000000"/>
          <w:sz w:val="26"/>
          <w:lang w:val="ro-RO" w:eastAsia="en-US"/>
        </w:rPr>
      </w:pPr>
      <w:r w:rsidRPr="002B4D7D">
        <w:rPr>
          <w:rFonts w:eastAsia="Calibri"/>
          <w:color w:val="000000"/>
          <w:sz w:val="26"/>
          <w:lang w:val="ro-RO" w:eastAsia="en-US"/>
        </w:rPr>
        <w:t xml:space="preserve">Nota finală a </w:t>
      </w:r>
      <w:r>
        <w:rPr>
          <w:rFonts w:eastAsia="Calibri"/>
          <w:color w:val="000000"/>
          <w:sz w:val="26"/>
          <w:lang w:val="ro-RO" w:eastAsia="en-US"/>
        </w:rPr>
        <w:t>tezei de licență</w:t>
      </w:r>
      <w:r w:rsidRPr="002B4D7D">
        <w:rPr>
          <w:rFonts w:eastAsia="Calibri"/>
          <w:color w:val="000000"/>
          <w:sz w:val="26"/>
          <w:lang w:val="ro-RO" w:eastAsia="en-US"/>
        </w:rPr>
        <w:t xml:space="preserve"> prezentate se va calcula prin aplicarea coeficien</w:t>
      </w:r>
      <w:r>
        <w:rPr>
          <w:rFonts w:eastAsia="Calibri"/>
          <w:color w:val="000000"/>
          <w:sz w:val="26"/>
          <w:lang w:val="ro-RO" w:eastAsia="en-US"/>
        </w:rPr>
        <w:t>ț</w:t>
      </w:r>
      <w:r w:rsidRPr="002B4D7D">
        <w:rPr>
          <w:rFonts w:eastAsia="Calibri"/>
          <w:color w:val="000000"/>
          <w:sz w:val="26"/>
          <w:lang w:val="ro-RO" w:eastAsia="en-US"/>
        </w:rPr>
        <w:t>ilor după următoarea formulă:</w:t>
      </w:r>
    </w:p>
    <w:p w:rsidR="00F56B83" w:rsidRPr="002B4D7D" w:rsidRDefault="00F56B83" w:rsidP="00F56B83">
      <w:pPr>
        <w:widowControl w:val="0"/>
        <w:tabs>
          <w:tab w:val="left" w:pos="709"/>
        </w:tabs>
        <w:autoSpaceDE w:val="0"/>
        <w:autoSpaceDN w:val="0"/>
        <w:adjustRightInd w:val="0"/>
        <w:spacing w:before="120" w:after="120" w:line="276" w:lineRule="auto"/>
        <w:jc w:val="center"/>
        <w:rPr>
          <w:sz w:val="26"/>
          <w:szCs w:val="28"/>
          <w:lang w:val="ro-RO"/>
        </w:rPr>
      </w:pPr>
      <w:r w:rsidRPr="002B4D7D">
        <w:rPr>
          <w:b/>
          <w:sz w:val="28"/>
          <w:szCs w:val="28"/>
          <w:lang w:val="en-US"/>
        </w:rPr>
        <w:t>N</w:t>
      </w:r>
      <w:r w:rsidRPr="002B4D7D">
        <w:rPr>
          <w:b/>
          <w:sz w:val="28"/>
          <w:szCs w:val="28"/>
          <w:vertAlign w:val="subscript"/>
          <w:lang w:val="en-US"/>
        </w:rPr>
        <w:t>f</w:t>
      </w:r>
      <w:r w:rsidRPr="002B4D7D">
        <w:rPr>
          <w:b/>
          <w:sz w:val="28"/>
          <w:szCs w:val="28"/>
          <w:vertAlign w:val="subscript"/>
          <w:lang w:val="ro-RO"/>
        </w:rPr>
        <w:t>inală</w:t>
      </w:r>
      <w:r w:rsidRPr="002B4D7D">
        <w:rPr>
          <w:b/>
          <w:sz w:val="28"/>
          <w:szCs w:val="28"/>
          <w:lang w:val="en-US"/>
        </w:rPr>
        <w:t xml:space="preserve"> = (</w:t>
      </w:r>
      <w:r w:rsidRPr="002B4D7D">
        <w:rPr>
          <w:b/>
          <w:sz w:val="28"/>
          <w:szCs w:val="28"/>
          <w:lang w:val="ro-RO"/>
        </w:rPr>
        <w:t>0</w:t>
      </w:r>
      <w:r w:rsidRPr="002B4D7D">
        <w:rPr>
          <w:b/>
          <w:sz w:val="28"/>
          <w:szCs w:val="28"/>
          <w:lang w:val="en-US"/>
        </w:rPr>
        <w:t>,</w:t>
      </w:r>
      <w:r w:rsidRPr="002B4D7D">
        <w:rPr>
          <w:b/>
          <w:sz w:val="28"/>
          <w:szCs w:val="28"/>
          <w:lang w:val="ro-RO"/>
        </w:rPr>
        <w:t xml:space="preserve">4 </w:t>
      </w:r>
      <w:r w:rsidRPr="002B4D7D">
        <w:rPr>
          <w:lang w:val="ro-RO"/>
        </w:rPr>
        <w:sym w:font="Wingdings" w:char="F09F"/>
      </w:r>
      <w:r w:rsidRPr="002B4D7D">
        <w:rPr>
          <w:b/>
          <w:sz w:val="28"/>
          <w:szCs w:val="28"/>
          <w:lang w:val="ro-RO"/>
        </w:rPr>
        <w:t xml:space="preserve"> </w:t>
      </w:r>
      <w:r w:rsidRPr="002B4D7D">
        <w:rPr>
          <w:b/>
          <w:sz w:val="28"/>
          <w:szCs w:val="28"/>
          <w:lang w:val="en-US"/>
        </w:rPr>
        <w:t>N</w:t>
      </w:r>
      <w:r w:rsidRPr="002B4D7D">
        <w:rPr>
          <w:b/>
          <w:sz w:val="28"/>
          <w:szCs w:val="28"/>
          <w:vertAlign w:val="subscript"/>
          <w:lang w:val="ro-RO"/>
        </w:rPr>
        <w:t>CS</w:t>
      </w:r>
      <w:r w:rsidRPr="002B4D7D">
        <w:rPr>
          <w:b/>
          <w:sz w:val="28"/>
          <w:szCs w:val="28"/>
          <w:lang w:val="en-US"/>
        </w:rPr>
        <w:t>) + (0,</w:t>
      </w:r>
      <w:r w:rsidRPr="002B4D7D">
        <w:rPr>
          <w:b/>
          <w:sz w:val="28"/>
          <w:szCs w:val="28"/>
          <w:lang w:val="ro-RO"/>
        </w:rPr>
        <w:t xml:space="preserve">6 </w:t>
      </w:r>
      <w:r w:rsidRPr="002B4D7D">
        <w:rPr>
          <w:lang w:val="ro-RO"/>
        </w:rPr>
        <w:sym w:font="Wingdings" w:char="F09F"/>
      </w:r>
      <w:r w:rsidRPr="002B4D7D">
        <w:rPr>
          <w:b/>
          <w:sz w:val="28"/>
          <w:szCs w:val="28"/>
          <w:lang w:val="ro-RO"/>
        </w:rPr>
        <w:t xml:space="preserve"> </w:t>
      </w:r>
      <w:r w:rsidRPr="002B4D7D">
        <w:rPr>
          <w:b/>
          <w:sz w:val="28"/>
          <w:szCs w:val="28"/>
          <w:lang w:val="en-US"/>
        </w:rPr>
        <w:t>N</w:t>
      </w:r>
      <w:r w:rsidRPr="002B4D7D">
        <w:rPr>
          <w:b/>
          <w:sz w:val="28"/>
          <w:szCs w:val="28"/>
          <w:vertAlign w:val="subscript"/>
          <w:lang w:val="ro-RO"/>
        </w:rPr>
        <w:t>CE</w:t>
      </w:r>
      <w:r w:rsidRPr="002B4D7D">
        <w:rPr>
          <w:b/>
          <w:sz w:val="28"/>
          <w:szCs w:val="28"/>
          <w:lang w:val="en-US"/>
        </w:rPr>
        <w:t>)</w:t>
      </w:r>
      <w:r w:rsidRPr="002B4D7D">
        <w:rPr>
          <w:b/>
          <w:sz w:val="28"/>
          <w:szCs w:val="28"/>
          <w:lang w:val="ro-RO"/>
        </w:rPr>
        <w:t>,</w:t>
      </w:r>
      <w:r w:rsidRPr="002B4D7D">
        <w:rPr>
          <w:sz w:val="26"/>
          <w:szCs w:val="28"/>
          <w:lang w:val="ro-RO"/>
        </w:rPr>
        <w:t xml:space="preserve"> </w:t>
      </w:r>
      <w:r>
        <w:rPr>
          <w:sz w:val="26"/>
          <w:szCs w:val="28"/>
          <w:lang w:val="ro-RO"/>
        </w:rPr>
        <w:tab/>
      </w:r>
      <w:r w:rsidRPr="002B4D7D">
        <w:rPr>
          <w:sz w:val="26"/>
          <w:szCs w:val="28"/>
          <w:lang w:val="ro-RO"/>
        </w:rPr>
        <w:t>unde:</w:t>
      </w:r>
    </w:p>
    <w:p w:rsidR="00F56B83" w:rsidRPr="00896E13" w:rsidRDefault="00F56B83" w:rsidP="00F56B83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ind w:left="709" w:hanging="709"/>
        <w:jc w:val="both"/>
        <w:rPr>
          <w:sz w:val="26"/>
          <w:szCs w:val="28"/>
          <w:u w:val="single"/>
          <w:lang w:val="ro-RO"/>
        </w:rPr>
      </w:pPr>
      <w:r w:rsidRPr="002B4D7D">
        <w:rPr>
          <w:b/>
          <w:sz w:val="26"/>
          <w:szCs w:val="28"/>
          <w:lang w:val="en-US"/>
        </w:rPr>
        <w:t>N</w:t>
      </w:r>
      <w:r w:rsidRPr="002B4D7D">
        <w:rPr>
          <w:b/>
          <w:sz w:val="26"/>
          <w:szCs w:val="28"/>
          <w:vertAlign w:val="subscript"/>
          <w:lang w:val="ro-RO"/>
        </w:rPr>
        <w:t>CS</w:t>
      </w:r>
      <w:r w:rsidRPr="002B4D7D">
        <w:rPr>
          <w:sz w:val="26"/>
          <w:szCs w:val="28"/>
          <w:lang w:val="ro-RO"/>
        </w:rPr>
        <w:t xml:space="preserve"> – nota conducătorului </w:t>
      </w:r>
      <w:r w:rsidRPr="00896E13">
        <w:rPr>
          <w:sz w:val="26"/>
          <w:szCs w:val="28"/>
          <w:lang w:val="ro-RO"/>
        </w:rPr>
        <w:t xml:space="preserve">științific (din Fisa de evaluare prevăzută în </w:t>
      </w:r>
      <w:r w:rsidRPr="00896E13">
        <w:rPr>
          <w:iCs/>
          <w:sz w:val="26"/>
          <w:szCs w:val="28"/>
          <w:lang w:val="ro-RO"/>
        </w:rPr>
        <w:t>anexa 5</w:t>
      </w:r>
      <w:r w:rsidRPr="00896E13">
        <w:rPr>
          <w:sz w:val="26"/>
          <w:szCs w:val="28"/>
          <w:lang w:val="ro-RO"/>
        </w:rPr>
        <w:t>)</w:t>
      </w:r>
      <w:r w:rsidRPr="00896E13">
        <w:rPr>
          <w:sz w:val="26"/>
          <w:szCs w:val="28"/>
          <w:u w:val="single"/>
          <w:lang w:val="ro-RO"/>
        </w:rPr>
        <w:t xml:space="preserve">; </w:t>
      </w:r>
    </w:p>
    <w:p w:rsidR="00F56B83" w:rsidRPr="00896E13" w:rsidRDefault="00F56B83" w:rsidP="00F56B83">
      <w:pPr>
        <w:widowControl w:val="0"/>
        <w:tabs>
          <w:tab w:val="left" w:pos="709"/>
        </w:tabs>
        <w:autoSpaceDE w:val="0"/>
        <w:autoSpaceDN w:val="0"/>
        <w:adjustRightInd w:val="0"/>
        <w:spacing w:line="276" w:lineRule="auto"/>
        <w:ind w:left="709" w:hanging="709"/>
        <w:rPr>
          <w:sz w:val="26"/>
          <w:szCs w:val="28"/>
          <w:lang w:val="ro-RO"/>
        </w:rPr>
      </w:pPr>
      <w:r w:rsidRPr="00896E13">
        <w:rPr>
          <w:b/>
          <w:sz w:val="26"/>
          <w:szCs w:val="28"/>
          <w:lang w:val="en-US"/>
        </w:rPr>
        <w:t>N</w:t>
      </w:r>
      <w:r w:rsidRPr="00896E13">
        <w:rPr>
          <w:b/>
          <w:sz w:val="26"/>
          <w:szCs w:val="28"/>
          <w:vertAlign w:val="subscript"/>
          <w:lang w:val="ro-RO"/>
        </w:rPr>
        <w:t>CE</w:t>
      </w:r>
      <w:r w:rsidRPr="00896E13">
        <w:rPr>
          <w:sz w:val="26"/>
          <w:szCs w:val="28"/>
          <w:lang w:val="ro-RO"/>
        </w:rPr>
        <w:t xml:space="preserve"> – nota Comisiei de evaluare (media aritmetică din Fisele de evaluare întocmite conform modelului din </w:t>
      </w:r>
      <w:r w:rsidRPr="00896E13">
        <w:rPr>
          <w:iCs/>
          <w:sz w:val="26"/>
          <w:szCs w:val="28"/>
          <w:lang w:val="ro-RO"/>
        </w:rPr>
        <w:t>anexa 6</w:t>
      </w:r>
      <w:r w:rsidRPr="00896E13">
        <w:rPr>
          <w:sz w:val="26"/>
          <w:szCs w:val="28"/>
          <w:lang w:val="ro-RO"/>
        </w:rPr>
        <w:t xml:space="preserve">); </w:t>
      </w:r>
    </w:p>
    <w:p w:rsidR="00F83FFA" w:rsidRPr="00BD144E" w:rsidRDefault="006A479A" w:rsidP="006A479A">
      <w:pPr>
        <w:widowControl w:val="0"/>
        <w:spacing w:before="240" w:after="120" w:line="276" w:lineRule="auto"/>
        <w:jc w:val="center"/>
        <w:rPr>
          <w:sz w:val="26"/>
          <w:lang w:val="ro-RO"/>
        </w:rPr>
      </w:pPr>
      <w:r>
        <w:rPr>
          <w:noProof/>
          <w:lang w:val="ru-MD" w:eastAsia="ru-MD"/>
        </w:rPr>
        <w:lastRenderedPageBreak/>
        <w:drawing>
          <wp:inline distT="0" distB="0" distL="0" distR="0" wp14:anchorId="77BEF77E" wp14:editId="5DA0BCCB">
            <wp:extent cx="6309360" cy="70770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3000" contrast="54000"/>
                              </a14:imgEffect>
                            </a14:imgLayer>
                          </a14:imgProps>
                        </a:ext>
                      </a:extLst>
                    </a:blip>
                    <a:srcRect l="3073" t="13432"/>
                    <a:stretch/>
                  </pic:blipFill>
                  <pic:spPr bwMode="auto">
                    <a:xfrm>
                      <a:off x="0" y="0"/>
                      <a:ext cx="6310453" cy="7078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FFA" w:rsidRPr="00F83FFA" w:rsidRDefault="00F83FFA" w:rsidP="00F83FFA">
      <w:pPr>
        <w:pageBreakBefore/>
        <w:widowControl w:val="0"/>
        <w:autoSpaceDE w:val="0"/>
        <w:autoSpaceDN w:val="0"/>
        <w:adjustRightInd w:val="0"/>
        <w:jc w:val="right"/>
        <w:rPr>
          <w:b/>
          <w:lang w:val="ro-RO"/>
        </w:rPr>
      </w:pPr>
      <w:r w:rsidRPr="0051799D">
        <w:rPr>
          <w:i/>
          <w:lang w:val="ro-RO"/>
        </w:rPr>
        <w:lastRenderedPageBreak/>
        <w:t xml:space="preserve">Anexa </w:t>
      </w:r>
      <w:r w:rsidR="008D4414">
        <w:rPr>
          <w:i/>
          <w:lang w:val="ro-RO"/>
        </w:rPr>
        <w:t>1</w:t>
      </w:r>
      <w:r>
        <w:rPr>
          <w:i/>
          <w:lang w:val="ro-RO"/>
        </w:rPr>
        <w:t xml:space="preserve">. </w:t>
      </w:r>
      <w:r>
        <w:rPr>
          <w:b/>
          <w:lang w:val="ro-RO"/>
        </w:rPr>
        <w:t>Foaia de titlu</w:t>
      </w:r>
    </w:p>
    <w:p w:rsidR="00F83FFA" w:rsidRDefault="00F83FFA" w:rsidP="00F83FFA">
      <w:pPr>
        <w:widowControl w:val="0"/>
        <w:overflowPunct w:val="0"/>
        <w:autoSpaceDE w:val="0"/>
        <w:autoSpaceDN w:val="0"/>
        <w:adjustRightInd w:val="0"/>
        <w:snapToGrid w:val="0"/>
        <w:jc w:val="center"/>
        <w:rPr>
          <w:b/>
          <w:sz w:val="28"/>
          <w:szCs w:val="28"/>
          <w:lang w:val="ro-RO"/>
        </w:rPr>
      </w:pPr>
      <w:r w:rsidRPr="00B54F1A">
        <w:rPr>
          <w:b/>
          <w:sz w:val="28"/>
          <w:szCs w:val="28"/>
          <w:lang w:val="ro-RO"/>
        </w:rPr>
        <w:t>Ministerul Sănătă</w:t>
      </w:r>
      <w:r w:rsidR="00EE6A9E">
        <w:rPr>
          <w:b/>
          <w:sz w:val="28"/>
          <w:szCs w:val="28"/>
          <w:lang w:val="ro-RO"/>
        </w:rPr>
        <w:t>ț</w:t>
      </w:r>
      <w:r w:rsidRPr="00B54F1A">
        <w:rPr>
          <w:b/>
          <w:sz w:val="28"/>
          <w:szCs w:val="28"/>
          <w:lang w:val="ro-RO"/>
        </w:rPr>
        <w:t xml:space="preserve">ii, Muncii </w:t>
      </w:r>
      <w:r w:rsidR="00EE6A9E">
        <w:rPr>
          <w:b/>
          <w:sz w:val="28"/>
          <w:szCs w:val="28"/>
          <w:lang w:val="ro-RO"/>
        </w:rPr>
        <w:t>ș</w:t>
      </w:r>
      <w:r w:rsidRPr="00B54F1A">
        <w:rPr>
          <w:b/>
          <w:sz w:val="28"/>
          <w:szCs w:val="28"/>
          <w:lang w:val="ro-RO"/>
        </w:rPr>
        <w:t xml:space="preserve">i </w:t>
      </w:r>
      <w:r w:rsidRPr="00B54F1A">
        <w:rPr>
          <w:rFonts w:eastAsia="Times New Roman,Bold"/>
          <w:b/>
          <w:bCs/>
          <w:sz w:val="28"/>
          <w:szCs w:val="28"/>
          <w:lang w:val="ro-RO"/>
        </w:rPr>
        <w:t>Protec</w:t>
      </w:r>
      <w:r w:rsidR="00EE6A9E">
        <w:rPr>
          <w:rFonts w:eastAsia="Times New Roman,Bold"/>
          <w:b/>
          <w:bCs/>
          <w:sz w:val="28"/>
          <w:szCs w:val="28"/>
          <w:lang w:val="ro-RO"/>
        </w:rPr>
        <w:t>ț</w:t>
      </w:r>
      <w:r w:rsidRPr="00B54F1A">
        <w:rPr>
          <w:rFonts w:eastAsia="Times New Roman,Bold"/>
          <w:b/>
          <w:bCs/>
          <w:sz w:val="28"/>
          <w:szCs w:val="28"/>
          <w:lang w:val="ro-RO"/>
        </w:rPr>
        <w:t>iei</w:t>
      </w:r>
      <w:r w:rsidRPr="00B54F1A">
        <w:rPr>
          <w:b/>
          <w:sz w:val="28"/>
          <w:szCs w:val="28"/>
          <w:lang w:val="ro-RO"/>
        </w:rPr>
        <w:t xml:space="preserve"> Sociale al Republicii Moldova</w:t>
      </w:r>
    </w:p>
    <w:p w:rsidR="00F83FFA" w:rsidRPr="00B54F1A" w:rsidRDefault="00F83FFA" w:rsidP="00F83FFA">
      <w:pPr>
        <w:widowControl w:val="0"/>
        <w:autoSpaceDE w:val="0"/>
        <w:autoSpaceDN w:val="0"/>
        <w:adjustRightInd w:val="0"/>
        <w:spacing w:after="240"/>
        <w:jc w:val="center"/>
        <w:rPr>
          <w:b/>
          <w:sz w:val="28"/>
          <w:szCs w:val="28"/>
          <w:lang w:val="ro-RO"/>
        </w:rPr>
      </w:pPr>
      <w:r w:rsidRPr="00B429E1">
        <w:rPr>
          <w:bCs/>
          <w:lang w:val="ro-RO"/>
        </w:rPr>
        <w:t>(</w:t>
      </w:r>
      <w:r w:rsidRPr="00B429E1">
        <w:rPr>
          <w:lang w:val="ro-RO"/>
        </w:rPr>
        <w:t>font 14, Bold, Centered)</w:t>
      </w:r>
    </w:p>
    <w:p w:rsidR="00F83FFA" w:rsidRDefault="00F83FFA" w:rsidP="00F83FFA">
      <w:pPr>
        <w:widowControl w:val="0"/>
        <w:overflowPunct w:val="0"/>
        <w:autoSpaceDE w:val="0"/>
        <w:autoSpaceDN w:val="0"/>
        <w:adjustRightInd w:val="0"/>
        <w:snapToGrid w:val="0"/>
        <w:jc w:val="center"/>
        <w:rPr>
          <w:rFonts w:eastAsia="Times New Roman,Bold"/>
          <w:b/>
          <w:bCs/>
          <w:sz w:val="28"/>
          <w:szCs w:val="28"/>
          <w:lang w:val="ro-RO"/>
        </w:rPr>
      </w:pPr>
      <w:r w:rsidRPr="0051799D">
        <w:rPr>
          <w:rFonts w:eastAsia="Times New Roman,Bold"/>
          <w:b/>
          <w:bCs/>
          <w:sz w:val="28"/>
          <w:szCs w:val="28"/>
          <w:lang w:val="ro-RO"/>
        </w:rPr>
        <w:t xml:space="preserve">Universitatea de Stat de Medicină </w:t>
      </w:r>
      <w:r w:rsidR="00EE6A9E">
        <w:rPr>
          <w:rFonts w:eastAsia="Times New Roman,Bold"/>
          <w:b/>
          <w:bCs/>
          <w:sz w:val="28"/>
          <w:szCs w:val="28"/>
          <w:lang w:val="ro-RO"/>
        </w:rPr>
        <w:t>ș</w:t>
      </w:r>
      <w:r w:rsidRPr="0051799D">
        <w:rPr>
          <w:rFonts w:eastAsia="Times New Roman,Bold"/>
          <w:b/>
          <w:bCs/>
          <w:sz w:val="28"/>
          <w:szCs w:val="28"/>
          <w:lang w:val="ro-RO"/>
        </w:rPr>
        <w:t>i Farmacie</w:t>
      </w:r>
      <w:r>
        <w:rPr>
          <w:rFonts w:eastAsia="Times New Roman,Bold"/>
          <w:b/>
          <w:bCs/>
          <w:sz w:val="28"/>
          <w:szCs w:val="28"/>
          <w:lang w:val="ro-RO"/>
        </w:rPr>
        <w:t xml:space="preserve"> </w:t>
      </w:r>
      <w:r w:rsidRPr="0051799D">
        <w:rPr>
          <w:b/>
          <w:bCs/>
          <w:sz w:val="28"/>
          <w:szCs w:val="28"/>
          <w:lang w:val="ro-RO"/>
        </w:rPr>
        <w:t xml:space="preserve">"Nicolae </w:t>
      </w:r>
      <w:r w:rsidRPr="0051799D">
        <w:rPr>
          <w:rFonts w:eastAsia="Times New Roman,Bold"/>
          <w:b/>
          <w:bCs/>
          <w:sz w:val="28"/>
          <w:szCs w:val="28"/>
          <w:lang w:val="ro-RO"/>
        </w:rPr>
        <w:t>Testemi</w:t>
      </w:r>
      <w:r w:rsidR="00EE6A9E">
        <w:rPr>
          <w:rFonts w:eastAsia="Times New Roman,Bold"/>
          <w:b/>
          <w:bCs/>
          <w:sz w:val="28"/>
          <w:szCs w:val="28"/>
          <w:lang w:val="ro-RO"/>
        </w:rPr>
        <w:t>ț</w:t>
      </w:r>
      <w:r w:rsidRPr="0051799D">
        <w:rPr>
          <w:rFonts w:eastAsia="Times New Roman,Bold"/>
          <w:b/>
          <w:bCs/>
          <w:sz w:val="28"/>
          <w:szCs w:val="28"/>
          <w:lang w:val="ro-RO"/>
        </w:rPr>
        <w:t>anu"</w:t>
      </w:r>
      <w:r>
        <w:rPr>
          <w:rFonts w:eastAsia="Times New Roman,Bold"/>
          <w:b/>
          <w:bCs/>
          <w:sz w:val="28"/>
          <w:szCs w:val="28"/>
          <w:lang w:val="ro-RO"/>
        </w:rPr>
        <w:t xml:space="preserve">  </w:t>
      </w:r>
    </w:p>
    <w:p w:rsidR="00F83FFA" w:rsidRPr="00B429E1" w:rsidRDefault="00F83FFA" w:rsidP="00F83FFA">
      <w:pPr>
        <w:widowControl w:val="0"/>
        <w:autoSpaceDE w:val="0"/>
        <w:autoSpaceDN w:val="0"/>
        <w:adjustRightInd w:val="0"/>
        <w:spacing w:after="240"/>
        <w:jc w:val="center"/>
        <w:rPr>
          <w:lang w:val="ro-RO"/>
        </w:rPr>
      </w:pPr>
      <w:r w:rsidRPr="00B429E1">
        <w:rPr>
          <w:bCs/>
          <w:lang w:val="ro-RO"/>
        </w:rPr>
        <w:t>(</w:t>
      </w:r>
      <w:r w:rsidRPr="00B429E1">
        <w:rPr>
          <w:lang w:val="ro-RO"/>
        </w:rPr>
        <w:t>font 14, Bold, Centered)</w:t>
      </w:r>
    </w:p>
    <w:p w:rsidR="00F83FFA" w:rsidRPr="00896E13" w:rsidRDefault="00F83FFA" w:rsidP="00F83FFA">
      <w:pPr>
        <w:widowControl w:val="0"/>
        <w:overflowPunct w:val="0"/>
        <w:autoSpaceDE w:val="0"/>
        <w:autoSpaceDN w:val="0"/>
        <w:adjustRightInd w:val="0"/>
        <w:snapToGrid w:val="0"/>
        <w:jc w:val="center"/>
        <w:rPr>
          <w:rFonts w:eastAsia="Times New Roman,Bold"/>
          <w:b/>
          <w:bCs/>
          <w:caps/>
          <w:sz w:val="28"/>
          <w:szCs w:val="28"/>
          <w:lang w:val="ro-RO"/>
        </w:rPr>
      </w:pPr>
      <w:r w:rsidRPr="00896E13">
        <w:rPr>
          <w:rFonts w:eastAsia="Times New Roman,Bold"/>
          <w:b/>
          <w:bCs/>
          <w:caps/>
          <w:sz w:val="28"/>
          <w:szCs w:val="28"/>
          <w:lang w:val="ro-RO"/>
        </w:rPr>
        <w:t xml:space="preserve">FACULTATEA de </w:t>
      </w:r>
      <w:r w:rsidR="00896E13">
        <w:rPr>
          <w:rFonts w:eastAsia="Times New Roman,Bold"/>
          <w:b/>
          <w:bCs/>
          <w:caps/>
          <w:sz w:val="28"/>
          <w:szCs w:val="28"/>
          <w:lang w:val="ro-RO"/>
        </w:rPr>
        <w:t>denumirea</w:t>
      </w:r>
    </w:p>
    <w:p w:rsidR="00F83FFA" w:rsidRPr="00B429E1" w:rsidRDefault="00F83FFA" w:rsidP="00F83FFA">
      <w:pPr>
        <w:widowControl w:val="0"/>
        <w:autoSpaceDE w:val="0"/>
        <w:autoSpaceDN w:val="0"/>
        <w:adjustRightInd w:val="0"/>
        <w:spacing w:after="240"/>
        <w:jc w:val="center"/>
        <w:rPr>
          <w:lang w:val="ro-RO"/>
        </w:rPr>
      </w:pPr>
      <w:r w:rsidRPr="00B429E1">
        <w:rPr>
          <w:bCs/>
          <w:lang w:val="ro-RO"/>
        </w:rPr>
        <w:t>(</w:t>
      </w:r>
      <w:r w:rsidRPr="00B429E1">
        <w:rPr>
          <w:lang w:val="ro-RO"/>
        </w:rPr>
        <w:t>font 14, Bold, Centered</w:t>
      </w:r>
      <w:r>
        <w:rPr>
          <w:lang w:val="ro-RO"/>
        </w:rPr>
        <w:t>, Majuscule</w:t>
      </w:r>
      <w:r w:rsidRPr="00B429E1">
        <w:rPr>
          <w:lang w:val="ro-RO"/>
        </w:rPr>
        <w:t>)</w:t>
      </w:r>
    </w:p>
    <w:p w:rsidR="00F83FFA" w:rsidRPr="00614F7E" w:rsidRDefault="00F83FFA" w:rsidP="00F83FFA">
      <w:pPr>
        <w:widowControl w:val="0"/>
        <w:overflowPunct w:val="0"/>
        <w:autoSpaceDE w:val="0"/>
        <w:autoSpaceDN w:val="0"/>
        <w:adjustRightInd w:val="0"/>
        <w:snapToGrid w:val="0"/>
        <w:jc w:val="center"/>
        <w:rPr>
          <w:sz w:val="32"/>
          <w:szCs w:val="28"/>
          <w:lang w:val="ro-RO"/>
        </w:rPr>
      </w:pPr>
      <w:r w:rsidRPr="00614F7E">
        <w:rPr>
          <w:sz w:val="32"/>
          <w:szCs w:val="28"/>
          <w:lang w:val="ro-RO"/>
        </w:rPr>
        <w:t>Departamentul/Catedra</w:t>
      </w:r>
      <w:r>
        <w:rPr>
          <w:sz w:val="32"/>
          <w:szCs w:val="28"/>
          <w:lang w:val="ro-RO"/>
        </w:rPr>
        <w:t xml:space="preserve"> de</w:t>
      </w:r>
      <w:r w:rsidRPr="00614F7E">
        <w:rPr>
          <w:sz w:val="32"/>
          <w:szCs w:val="28"/>
          <w:lang w:val="ro-RO"/>
        </w:rPr>
        <w:t xml:space="preserve"> </w:t>
      </w:r>
      <w:r>
        <w:rPr>
          <w:b/>
          <w:sz w:val="32"/>
          <w:szCs w:val="28"/>
          <w:lang w:val="ro-RO"/>
        </w:rPr>
        <w:t>d</w:t>
      </w:r>
      <w:r w:rsidRPr="00614F7E">
        <w:rPr>
          <w:b/>
          <w:sz w:val="32"/>
          <w:szCs w:val="28"/>
          <w:lang w:val="ro-RO"/>
        </w:rPr>
        <w:t xml:space="preserve">enumirea </w:t>
      </w:r>
    </w:p>
    <w:p w:rsidR="00F83FFA" w:rsidRPr="00B429E1" w:rsidRDefault="00F83FFA" w:rsidP="00F83FFA">
      <w:pPr>
        <w:widowControl w:val="0"/>
        <w:autoSpaceDE w:val="0"/>
        <w:autoSpaceDN w:val="0"/>
        <w:adjustRightInd w:val="0"/>
        <w:spacing w:after="240"/>
        <w:jc w:val="center"/>
        <w:rPr>
          <w:lang w:val="ro-RO"/>
        </w:rPr>
      </w:pPr>
      <w:r w:rsidRPr="00B429E1">
        <w:rPr>
          <w:bCs/>
          <w:lang w:val="ro-RO"/>
        </w:rPr>
        <w:t>(</w:t>
      </w:r>
      <w:r w:rsidRPr="00B429E1">
        <w:rPr>
          <w:lang w:val="ro-RO"/>
        </w:rPr>
        <w:t>font 1</w:t>
      </w:r>
      <w:r>
        <w:rPr>
          <w:lang w:val="ro-RO"/>
        </w:rPr>
        <w:t>6</w:t>
      </w:r>
      <w:r w:rsidRPr="00B429E1">
        <w:rPr>
          <w:lang w:val="ro-RO"/>
        </w:rPr>
        <w:t>, Bold, Centered)</w:t>
      </w:r>
    </w:p>
    <w:p w:rsidR="00F83FFA" w:rsidRPr="0051799D" w:rsidRDefault="00F83FFA" w:rsidP="00F83FFA">
      <w:pPr>
        <w:widowControl w:val="0"/>
        <w:autoSpaceDE w:val="0"/>
        <w:autoSpaceDN w:val="0"/>
        <w:adjustRightInd w:val="0"/>
        <w:rPr>
          <w:sz w:val="28"/>
          <w:szCs w:val="28"/>
          <w:lang w:val="ro-RO"/>
        </w:rPr>
      </w:pPr>
    </w:p>
    <w:p w:rsidR="00F83FFA" w:rsidRPr="0051799D" w:rsidRDefault="00F83FFA" w:rsidP="00F83FFA">
      <w:pPr>
        <w:widowControl w:val="0"/>
        <w:autoSpaceDE w:val="0"/>
        <w:autoSpaceDN w:val="0"/>
        <w:adjustRightInd w:val="0"/>
        <w:rPr>
          <w:sz w:val="28"/>
          <w:szCs w:val="28"/>
          <w:lang w:val="ro-RO"/>
        </w:rPr>
      </w:pPr>
    </w:p>
    <w:p w:rsidR="00F83FFA" w:rsidRPr="0051799D" w:rsidRDefault="00F83FFA" w:rsidP="00F83FFA">
      <w:pPr>
        <w:widowControl w:val="0"/>
        <w:autoSpaceDE w:val="0"/>
        <w:autoSpaceDN w:val="0"/>
        <w:adjustRightInd w:val="0"/>
        <w:rPr>
          <w:sz w:val="28"/>
          <w:szCs w:val="28"/>
          <w:lang w:val="ro-RO"/>
        </w:rPr>
      </w:pPr>
    </w:p>
    <w:p w:rsidR="00F83FFA" w:rsidRPr="0051799D" w:rsidRDefault="00F83FFA" w:rsidP="00F83FFA">
      <w:pPr>
        <w:widowControl w:val="0"/>
        <w:autoSpaceDE w:val="0"/>
        <w:autoSpaceDN w:val="0"/>
        <w:adjustRightInd w:val="0"/>
        <w:rPr>
          <w:sz w:val="28"/>
          <w:szCs w:val="28"/>
          <w:lang w:val="ro-RO"/>
        </w:rPr>
      </w:pPr>
    </w:p>
    <w:p w:rsidR="00F83FFA" w:rsidRPr="0051799D" w:rsidRDefault="00F83FFA" w:rsidP="00F83FFA">
      <w:pPr>
        <w:widowControl w:val="0"/>
        <w:autoSpaceDE w:val="0"/>
        <w:autoSpaceDN w:val="0"/>
        <w:adjustRightInd w:val="0"/>
        <w:rPr>
          <w:sz w:val="28"/>
          <w:szCs w:val="28"/>
          <w:lang w:val="ro-RO"/>
        </w:rPr>
      </w:pPr>
    </w:p>
    <w:p w:rsidR="00F83FFA" w:rsidRPr="0051799D" w:rsidRDefault="00F83FFA" w:rsidP="00F83FFA">
      <w:pPr>
        <w:widowControl w:val="0"/>
        <w:autoSpaceDE w:val="0"/>
        <w:autoSpaceDN w:val="0"/>
        <w:adjustRightInd w:val="0"/>
        <w:rPr>
          <w:sz w:val="28"/>
          <w:szCs w:val="28"/>
          <w:lang w:val="ro-RO"/>
        </w:rPr>
      </w:pPr>
    </w:p>
    <w:p w:rsidR="00F83FFA" w:rsidRPr="0051799D" w:rsidRDefault="00F83FFA" w:rsidP="00F83FFA">
      <w:pPr>
        <w:widowControl w:val="0"/>
        <w:autoSpaceDE w:val="0"/>
        <w:autoSpaceDN w:val="0"/>
        <w:adjustRightInd w:val="0"/>
        <w:jc w:val="center"/>
        <w:rPr>
          <w:sz w:val="30"/>
          <w:szCs w:val="28"/>
          <w:lang w:val="ro-RO"/>
        </w:rPr>
      </w:pPr>
      <w:r w:rsidRPr="0051799D">
        <w:rPr>
          <w:sz w:val="30"/>
          <w:szCs w:val="28"/>
          <w:lang w:val="ro-RO"/>
        </w:rPr>
        <w:t xml:space="preserve">Teza de </w:t>
      </w:r>
      <w:r>
        <w:rPr>
          <w:sz w:val="30"/>
          <w:szCs w:val="28"/>
          <w:lang w:val="ro-RO"/>
        </w:rPr>
        <w:t>licen</w:t>
      </w:r>
      <w:r w:rsidR="00EE6A9E">
        <w:rPr>
          <w:sz w:val="30"/>
          <w:szCs w:val="28"/>
          <w:lang w:val="ro-RO"/>
        </w:rPr>
        <w:t>ț</w:t>
      </w:r>
      <w:r>
        <w:rPr>
          <w:sz w:val="30"/>
          <w:szCs w:val="28"/>
          <w:lang w:val="ro-RO"/>
        </w:rPr>
        <w:t>ă</w:t>
      </w:r>
    </w:p>
    <w:p w:rsidR="00F83FFA" w:rsidRPr="00B429E1" w:rsidRDefault="00F83FFA" w:rsidP="00F83FFA">
      <w:pPr>
        <w:widowControl w:val="0"/>
        <w:autoSpaceDE w:val="0"/>
        <w:autoSpaceDN w:val="0"/>
        <w:adjustRightInd w:val="0"/>
        <w:spacing w:after="240"/>
        <w:jc w:val="center"/>
        <w:rPr>
          <w:lang w:val="ro-RO"/>
        </w:rPr>
      </w:pPr>
      <w:r w:rsidRPr="00B429E1">
        <w:rPr>
          <w:bCs/>
          <w:lang w:val="ro-RO"/>
        </w:rPr>
        <w:t>(</w:t>
      </w:r>
      <w:r w:rsidRPr="00B429E1">
        <w:rPr>
          <w:lang w:val="ro-RO"/>
        </w:rPr>
        <w:t>font 1</w:t>
      </w:r>
      <w:r>
        <w:rPr>
          <w:lang w:val="ro-RO"/>
        </w:rPr>
        <w:t>5</w:t>
      </w:r>
      <w:r w:rsidRPr="00B429E1">
        <w:rPr>
          <w:lang w:val="ro-RO"/>
        </w:rPr>
        <w:t>)</w:t>
      </w:r>
    </w:p>
    <w:p w:rsidR="00F83FFA" w:rsidRPr="0051799D" w:rsidRDefault="00F83FFA" w:rsidP="00F83FFA">
      <w:pPr>
        <w:widowControl w:val="0"/>
        <w:autoSpaceDE w:val="0"/>
        <w:autoSpaceDN w:val="0"/>
        <w:adjustRightInd w:val="0"/>
        <w:jc w:val="center"/>
        <w:rPr>
          <w:caps/>
          <w:sz w:val="30"/>
          <w:szCs w:val="28"/>
          <w:lang w:val="ro-RO"/>
        </w:rPr>
      </w:pPr>
    </w:p>
    <w:p w:rsidR="00F83FFA" w:rsidRPr="00B54F1A" w:rsidRDefault="00F83FFA" w:rsidP="00F83FFA">
      <w:pPr>
        <w:widowControl w:val="0"/>
        <w:autoSpaceDE w:val="0"/>
        <w:autoSpaceDN w:val="0"/>
        <w:adjustRightInd w:val="0"/>
        <w:spacing w:before="120" w:after="120"/>
        <w:jc w:val="center"/>
        <w:rPr>
          <w:b/>
          <w:caps/>
          <w:sz w:val="36"/>
          <w:szCs w:val="28"/>
          <w:lang w:val="ro-RO"/>
        </w:rPr>
      </w:pPr>
      <w:r w:rsidRPr="00B54F1A">
        <w:rPr>
          <w:b/>
          <w:caps/>
          <w:sz w:val="36"/>
          <w:szCs w:val="28"/>
          <w:lang w:val="ro-RO"/>
        </w:rPr>
        <w:t>denumirea tezei cu majuscule</w:t>
      </w:r>
      <w:r>
        <w:rPr>
          <w:b/>
          <w:caps/>
          <w:sz w:val="36"/>
          <w:szCs w:val="28"/>
          <w:lang w:val="ro-RO"/>
        </w:rPr>
        <w:t xml:space="preserve"> </w:t>
      </w:r>
      <w:r w:rsidRPr="00B429E1">
        <w:rPr>
          <w:b/>
          <w:bCs/>
          <w:sz w:val="32"/>
          <w:lang w:val="ro-RO"/>
        </w:rPr>
        <w:t>(</w:t>
      </w:r>
      <w:r w:rsidRPr="00B429E1">
        <w:rPr>
          <w:sz w:val="32"/>
          <w:lang w:val="ro-RO"/>
        </w:rPr>
        <w:t>font 1</w:t>
      </w:r>
      <w:r>
        <w:rPr>
          <w:sz w:val="32"/>
          <w:lang w:val="ro-RO"/>
        </w:rPr>
        <w:t>8</w:t>
      </w:r>
      <w:r w:rsidRPr="00B429E1">
        <w:rPr>
          <w:sz w:val="32"/>
          <w:lang w:val="ro-RO"/>
        </w:rPr>
        <w:t>, Bold, Centered)</w:t>
      </w:r>
    </w:p>
    <w:p w:rsidR="00F83FFA" w:rsidRPr="0051799D" w:rsidRDefault="00F83FFA" w:rsidP="00F83FFA">
      <w:pPr>
        <w:widowControl w:val="0"/>
        <w:autoSpaceDE w:val="0"/>
        <w:autoSpaceDN w:val="0"/>
        <w:adjustRightInd w:val="0"/>
        <w:jc w:val="right"/>
        <w:rPr>
          <w:sz w:val="28"/>
          <w:szCs w:val="28"/>
          <w:lang w:val="ro-RO"/>
        </w:rPr>
      </w:pPr>
    </w:p>
    <w:p w:rsidR="00F83FFA" w:rsidRPr="0051799D" w:rsidRDefault="00F83FFA" w:rsidP="00F83FFA">
      <w:pPr>
        <w:widowControl w:val="0"/>
        <w:autoSpaceDE w:val="0"/>
        <w:autoSpaceDN w:val="0"/>
        <w:adjustRightInd w:val="0"/>
        <w:jc w:val="right"/>
        <w:rPr>
          <w:sz w:val="28"/>
          <w:szCs w:val="28"/>
          <w:lang w:val="ro-RO"/>
        </w:rPr>
      </w:pPr>
    </w:p>
    <w:p w:rsidR="00F83FFA" w:rsidRPr="0051799D" w:rsidRDefault="00F83FFA" w:rsidP="00F83FFA">
      <w:pPr>
        <w:widowControl w:val="0"/>
        <w:autoSpaceDE w:val="0"/>
        <w:autoSpaceDN w:val="0"/>
        <w:adjustRightInd w:val="0"/>
        <w:jc w:val="right"/>
        <w:rPr>
          <w:sz w:val="28"/>
          <w:szCs w:val="28"/>
          <w:lang w:val="ro-RO"/>
        </w:rPr>
      </w:pPr>
    </w:p>
    <w:p w:rsidR="00F83FFA" w:rsidRPr="00B429E1" w:rsidRDefault="00F83FFA" w:rsidP="00F83FFA">
      <w:pPr>
        <w:widowControl w:val="0"/>
        <w:autoSpaceDE w:val="0"/>
        <w:autoSpaceDN w:val="0"/>
        <w:adjustRightInd w:val="0"/>
        <w:snapToGrid w:val="0"/>
        <w:jc w:val="center"/>
        <w:rPr>
          <w:sz w:val="28"/>
          <w:lang w:val="ro-RO"/>
        </w:rPr>
      </w:pPr>
      <w:r w:rsidRPr="00B429E1">
        <w:rPr>
          <w:b/>
          <w:bCs/>
          <w:sz w:val="28"/>
          <w:lang w:val="ro-RO"/>
        </w:rPr>
        <w:t xml:space="preserve">NUMELE DE FAMILIE, Prenumele </w:t>
      </w:r>
      <w:r w:rsidRPr="0051799D">
        <w:rPr>
          <w:b/>
          <w:sz w:val="28"/>
          <w:szCs w:val="28"/>
          <w:lang w:val="ro-RO"/>
        </w:rPr>
        <w:t>studentului</w:t>
      </w:r>
      <w:r w:rsidRPr="00B429E1">
        <w:rPr>
          <w:b/>
          <w:bCs/>
          <w:sz w:val="28"/>
          <w:lang w:val="ro-RO"/>
        </w:rPr>
        <w:t xml:space="preserve"> (</w:t>
      </w:r>
      <w:r w:rsidRPr="00B429E1">
        <w:rPr>
          <w:sz w:val="28"/>
          <w:lang w:val="ro-RO"/>
        </w:rPr>
        <w:t>font 14, Bold, Centered)</w:t>
      </w:r>
    </w:p>
    <w:p w:rsidR="00F83FFA" w:rsidRPr="0051799D" w:rsidRDefault="00F83FFA" w:rsidP="00F83FFA">
      <w:pPr>
        <w:widowControl w:val="0"/>
        <w:autoSpaceDE w:val="0"/>
        <w:autoSpaceDN w:val="0"/>
        <w:adjustRightInd w:val="0"/>
        <w:jc w:val="right"/>
        <w:rPr>
          <w:sz w:val="28"/>
          <w:szCs w:val="28"/>
          <w:lang w:val="ro-RO"/>
        </w:rPr>
      </w:pPr>
    </w:p>
    <w:p w:rsidR="00F83FFA" w:rsidRPr="0051799D" w:rsidRDefault="00F83FFA" w:rsidP="00F83FFA">
      <w:pPr>
        <w:widowControl w:val="0"/>
        <w:autoSpaceDE w:val="0"/>
        <w:autoSpaceDN w:val="0"/>
        <w:adjustRightInd w:val="0"/>
        <w:jc w:val="center"/>
        <w:rPr>
          <w:b/>
          <w:i/>
          <w:sz w:val="28"/>
          <w:szCs w:val="28"/>
          <w:lang w:val="ro-RO"/>
        </w:rPr>
      </w:pPr>
      <w:r w:rsidRPr="0051799D">
        <w:rPr>
          <w:b/>
          <w:i/>
          <w:sz w:val="28"/>
          <w:szCs w:val="28"/>
          <w:lang w:val="ro-RO"/>
        </w:rPr>
        <w:t xml:space="preserve">Anul </w:t>
      </w:r>
      <w:r>
        <w:rPr>
          <w:b/>
          <w:i/>
          <w:sz w:val="28"/>
          <w:szCs w:val="28"/>
          <w:lang w:val="ro-RO"/>
        </w:rPr>
        <w:t>__</w:t>
      </w:r>
      <w:r w:rsidRPr="0051799D">
        <w:rPr>
          <w:b/>
          <w:i/>
          <w:sz w:val="28"/>
          <w:szCs w:val="28"/>
          <w:lang w:val="ro-RO"/>
        </w:rPr>
        <w:t xml:space="preserve">, grupa </w:t>
      </w:r>
      <w:r>
        <w:rPr>
          <w:b/>
          <w:i/>
          <w:sz w:val="28"/>
          <w:szCs w:val="28"/>
          <w:lang w:val="ro-RO"/>
        </w:rPr>
        <w:t>__</w:t>
      </w:r>
    </w:p>
    <w:p w:rsidR="00F83FFA" w:rsidRPr="0051799D" w:rsidRDefault="00F83FFA" w:rsidP="00F83FFA">
      <w:pPr>
        <w:widowControl w:val="0"/>
        <w:autoSpaceDE w:val="0"/>
        <w:autoSpaceDN w:val="0"/>
        <w:adjustRightInd w:val="0"/>
        <w:jc w:val="right"/>
        <w:rPr>
          <w:sz w:val="28"/>
          <w:szCs w:val="28"/>
          <w:lang w:val="ro-RO"/>
        </w:rPr>
      </w:pPr>
    </w:p>
    <w:p w:rsidR="00F83FFA" w:rsidRPr="0051799D" w:rsidRDefault="00F83FFA" w:rsidP="00F83FFA">
      <w:pPr>
        <w:widowControl w:val="0"/>
        <w:autoSpaceDE w:val="0"/>
        <w:autoSpaceDN w:val="0"/>
        <w:adjustRightInd w:val="0"/>
        <w:jc w:val="right"/>
        <w:rPr>
          <w:sz w:val="28"/>
          <w:szCs w:val="28"/>
          <w:lang w:val="ro-RO"/>
        </w:rPr>
      </w:pPr>
    </w:p>
    <w:p w:rsidR="00F83FFA" w:rsidRPr="0051799D" w:rsidRDefault="00F83FFA" w:rsidP="00F83FFA">
      <w:pPr>
        <w:widowControl w:val="0"/>
        <w:autoSpaceDE w:val="0"/>
        <w:autoSpaceDN w:val="0"/>
        <w:adjustRightInd w:val="0"/>
        <w:jc w:val="right"/>
        <w:rPr>
          <w:sz w:val="28"/>
          <w:szCs w:val="28"/>
          <w:lang w:val="ro-RO"/>
        </w:rPr>
      </w:pPr>
    </w:p>
    <w:p w:rsidR="00F83FFA" w:rsidRPr="0051799D" w:rsidRDefault="00F83FFA" w:rsidP="00F83FFA">
      <w:pPr>
        <w:widowControl w:val="0"/>
        <w:autoSpaceDE w:val="0"/>
        <w:autoSpaceDN w:val="0"/>
        <w:adjustRightInd w:val="0"/>
        <w:spacing w:line="276" w:lineRule="auto"/>
        <w:jc w:val="right"/>
        <w:rPr>
          <w:b/>
          <w:sz w:val="28"/>
          <w:szCs w:val="28"/>
          <w:lang w:val="ro-RO"/>
        </w:rPr>
      </w:pPr>
      <w:r w:rsidRPr="0051799D">
        <w:rPr>
          <w:b/>
          <w:sz w:val="28"/>
          <w:szCs w:val="28"/>
          <w:lang w:val="ro-RO"/>
        </w:rPr>
        <w:t xml:space="preserve">Numele </w:t>
      </w:r>
      <w:r w:rsidR="00EE6A9E">
        <w:rPr>
          <w:b/>
          <w:sz w:val="28"/>
          <w:szCs w:val="28"/>
          <w:lang w:val="ro-RO"/>
        </w:rPr>
        <w:t>ș</w:t>
      </w:r>
      <w:r w:rsidRPr="0051799D">
        <w:rPr>
          <w:b/>
          <w:sz w:val="28"/>
          <w:szCs w:val="28"/>
          <w:lang w:val="ro-RO"/>
        </w:rPr>
        <w:t xml:space="preserve">i prenumele conducătorului(ilor) </w:t>
      </w:r>
      <w:r w:rsidR="00EE6A9E">
        <w:rPr>
          <w:b/>
          <w:sz w:val="28"/>
          <w:szCs w:val="28"/>
          <w:lang w:val="ro-RO"/>
        </w:rPr>
        <w:t>ș</w:t>
      </w:r>
      <w:r w:rsidRPr="0051799D">
        <w:rPr>
          <w:b/>
          <w:sz w:val="28"/>
          <w:szCs w:val="28"/>
          <w:lang w:val="ro-RO"/>
        </w:rPr>
        <w:t>tiin</w:t>
      </w:r>
      <w:r w:rsidR="00EE6A9E">
        <w:rPr>
          <w:b/>
          <w:sz w:val="28"/>
          <w:szCs w:val="28"/>
          <w:lang w:val="ro-RO"/>
        </w:rPr>
        <w:t>ț</w:t>
      </w:r>
      <w:r w:rsidRPr="0051799D">
        <w:rPr>
          <w:b/>
          <w:sz w:val="28"/>
          <w:szCs w:val="28"/>
          <w:lang w:val="ro-RO"/>
        </w:rPr>
        <w:t>ific(i),</w:t>
      </w:r>
      <w:r w:rsidRPr="00B54F1A">
        <w:rPr>
          <w:b/>
          <w:bCs/>
          <w:sz w:val="28"/>
          <w:lang w:val="ro-RO"/>
        </w:rPr>
        <w:t xml:space="preserve"> </w:t>
      </w:r>
      <w:r w:rsidRPr="00B429E1">
        <w:rPr>
          <w:b/>
          <w:bCs/>
          <w:sz w:val="28"/>
          <w:lang w:val="ro-RO"/>
        </w:rPr>
        <w:t>(</w:t>
      </w:r>
      <w:r w:rsidRPr="00B429E1">
        <w:rPr>
          <w:sz w:val="28"/>
          <w:lang w:val="ro-RO"/>
        </w:rPr>
        <w:t>font 14, Bold</w:t>
      </w:r>
      <w:r>
        <w:rPr>
          <w:sz w:val="28"/>
          <w:lang w:val="ro-RO"/>
        </w:rPr>
        <w:t>)</w:t>
      </w:r>
    </w:p>
    <w:p w:rsidR="00F83FFA" w:rsidRPr="0051799D" w:rsidRDefault="00F83FFA" w:rsidP="00F83FFA">
      <w:pPr>
        <w:widowControl w:val="0"/>
        <w:autoSpaceDE w:val="0"/>
        <w:autoSpaceDN w:val="0"/>
        <w:adjustRightInd w:val="0"/>
        <w:spacing w:line="276" w:lineRule="auto"/>
        <w:jc w:val="right"/>
        <w:rPr>
          <w:b/>
          <w:i/>
          <w:sz w:val="28"/>
          <w:szCs w:val="28"/>
          <w:lang w:val="ro-RO"/>
        </w:rPr>
      </w:pPr>
      <w:r w:rsidRPr="0051799D">
        <w:rPr>
          <w:b/>
          <w:i/>
          <w:sz w:val="28"/>
          <w:szCs w:val="28"/>
          <w:lang w:val="ro-RO"/>
        </w:rPr>
        <w:t xml:space="preserve">titlul </w:t>
      </w:r>
      <w:r w:rsidR="00EE6A9E">
        <w:rPr>
          <w:b/>
          <w:i/>
          <w:sz w:val="28"/>
          <w:szCs w:val="28"/>
          <w:lang w:val="ro-RO"/>
        </w:rPr>
        <w:t>ș</w:t>
      </w:r>
      <w:r w:rsidRPr="0051799D">
        <w:rPr>
          <w:b/>
          <w:i/>
          <w:sz w:val="28"/>
          <w:szCs w:val="28"/>
          <w:lang w:val="ro-RO"/>
        </w:rPr>
        <w:t>tiin</w:t>
      </w:r>
      <w:r w:rsidR="00EE6A9E">
        <w:rPr>
          <w:b/>
          <w:i/>
          <w:sz w:val="28"/>
          <w:szCs w:val="28"/>
          <w:lang w:val="ro-RO"/>
        </w:rPr>
        <w:t>ț</w:t>
      </w:r>
      <w:r w:rsidRPr="0051799D">
        <w:rPr>
          <w:b/>
          <w:i/>
          <w:sz w:val="28"/>
          <w:szCs w:val="28"/>
          <w:lang w:val="ro-RO"/>
        </w:rPr>
        <w:t>ific, gradul didactic</w:t>
      </w:r>
      <w:r>
        <w:rPr>
          <w:b/>
          <w:i/>
          <w:sz w:val="28"/>
          <w:szCs w:val="28"/>
          <w:lang w:val="ro-RO"/>
        </w:rPr>
        <w:t xml:space="preserve"> </w:t>
      </w:r>
      <w:r w:rsidRPr="00B429E1">
        <w:rPr>
          <w:b/>
          <w:bCs/>
          <w:sz w:val="28"/>
          <w:lang w:val="ro-RO"/>
        </w:rPr>
        <w:t>(</w:t>
      </w:r>
      <w:r w:rsidRPr="00B429E1">
        <w:rPr>
          <w:sz w:val="28"/>
          <w:lang w:val="ro-RO"/>
        </w:rPr>
        <w:t>font 14, Bold</w:t>
      </w:r>
      <w:r>
        <w:rPr>
          <w:sz w:val="28"/>
          <w:lang w:val="ro-RO"/>
        </w:rPr>
        <w:t>, Cursiv)</w:t>
      </w:r>
    </w:p>
    <w:p w:rsidR="00F83FFA" w:rsidRPr="0051799D" w:rsidRDefault="00F83FFA" w:rsidP="00F83FFA">
      <w:pPr>
        <w:widowControl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  <w:lang w:val="ro-RO"/>
        </w:rPr>
      </w:pPr>
    </w:p>
    <w:p w:rsidR="00F83FFA" w:rsidRPr="0051799D" w:rsidRDefault="00F83FFA" w:rsidP="00F83FFA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ro-RO"/>
        </w:rPr>
      </w:pPr>
    </w:p>
    <w:p w:rsidR="00F83FFA" w:rsidRPr="0051799D" w:rsidRDefault="00F83FFA" w:rsidP="00F83FFA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ro-RO"/>
        </w:rPr>
      </w:pPr>
    </w:p>
    <w:p w:rsidR="00F83FFA" w:rsidRPr="0051799D" w:rsidRDefault="00F83FFA" w:rsidP="00F83FFA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ro-RO"/>
        </w:rPr>
      </w:pPr>
    </w:p>
    <w:p w:rsidR="00F83FFA" w:rsidRPr="0051799D" w:rsidRDefault="00F83FFA" w:rsidP="00F83FFA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ro-RO"/>
        </w:rPr>
      </w:pPr>
    </w:p>
    <w:p w:rsidR="00F83FFA" w:rsidRPr="0051799D" w:rsidRDefault="00F83FFA" w:rsidP="00F83FFA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ro-RO"/>
        </w:rPr>
      </w:pPr>
    </w:p>
    <w:p w:rsidR="00F83FFA" w:rsidRPr="0051799D" w:rsidRDefault="00F83FFA" w:rsidP="00F83FFA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ro-RO"/>
        </w:rPr>
      </w:pPr>
    </w:p>
    <w:p w:rsidR="00F83FFA" w:rsidRPr="0051799D" w:rsidRDefault="00F83FFA" w:rsidP="00F83FFA">
      <w:pPr>
        <w:widowControl w:val="0"/>
        <w:autoSpaceDE w:val="0"/>
        <w:autoSpaceDN w:val="0"/>
        <w:adjustRightInd w:val="0"/>
        <w:jc w:val="center"/>
        <w:rPr>
          <w:b/>
          <w:bCs/>
          <w:lang w:val="ro-RO"/>
        </w:rPr>
      </w:pPr>
      <w:r w:rsidRPr="0051799D">
        <w:rPr>
          <w:sz w:val="28"/>
          <w:szCs w:val="28"/>
          <w:lang w:val="ro-RO"/>
        </w:rPr>
        <w:t>Chi</w:t>
      </w:r>
      <w:r w:rsidR="00EE6A9E">
        <w:rPr>
          <w:sz w:val="28"/>
          <w:szCs w:val="28"/>
          <w:lang w:val="ro-RO"/>
        </w:rPr>
        <w:t>ș</w:t>
      </w:r>
      <w:r w:rsidRPr="0051799D">
        <w:rPr>
          <w:sz w:val="28"/>
          <w:szCs w:val="28"/>
          <w:lang w:val="ro-RO"/>
        </w:rPr>
        <w:t>inău, anul</w:t>
      </w:r>
    </w:p>
    <w:p w:rsidR="00896E13" w:rsidRPr="0051799D" w:rsidRDefault="00896E13" w:rsidP="00896E13">
      <w:pPr>
        <w:pageBreakBefore/>
        <w:widowControl w:val="0"/>
        <w:autoSpaceDE w:val="0"/>
        <w:autoSpaceDN w:val="0"/>
        <w:adjustRightInd w:val="0"/>
        <w:jc w:val="right"/>
        <w:rPr>
          <w:i/>
          <w:lang w:val="ro-RO"/>
        </w:rPr>
      </w:pPr>
      <w:r w:rsidRPr="0051799D">
        <w:rPr>
          <w:i/>
          <w:lang w:val="ro-RO"/>
        </w:rPr>
        <w:lastRenderedPageBreak/>
        <w:t xml:space="preserve">Anexa </w:t>
      </w:r>
      <w:r>
        <w:rPr>
          <w:i/>
          <w:lang w:val="ro-RO"/>
        </w:rPr>
        <w:t>2</w:t>
      </w:r>
    </w:p>
    <w:p w:rsidR="00896E13" w:rsidRPr="0051799D" w:rsidRDefault="00896E13" w:rsidP="00896E13">
      <w:pPr>
        <w:widowControl w:val="0"/>
        <w:autoSpaceDE w:val="0"/>
        <w:autoSpaceDN w:val="0"/>
        <w:adjustRightInd w:val="0"/>
        <w:jc w:val="center"/>
        <w:rPr>
          <w:b/>
          <w:bCs/>
          <w:caps/>
          <w:lang w:val="ro-RO"/>
        </w:rPr>
      </w:pPr>
    </w:p>
    <w:p w:rsidR="00896E13" w:rsidRPr="0051799D" w:rsidRDefault="00896E13" w:rsidP="00896E13">
      <w:pPr>
        <w:widowControl w:val="0"/>
        <w:autoSpaceDE w:val="0"/>
        <w:autoSpaceDN w:val="0"/>
        <w:adjustRightInd w:val="0"/>
        <w:spacing w:before="240" w:after="240"/>
        <w:jc w:val="center"/>
        <w:rPr>
          <w:rFonts w:eastAsia="Times New Roman,Bold"/>
          <w:b/>
          <w:bCs/>
          <w:caps/>
          <w:sz w:val="26"/>
          <w:lang w:val="ro-RO"/>
        </w:rPr>
      </w:pPr>
      <w:r w:rsidRPr="0051799D">
        <w:rPr>
          <w:b/>
          <w:bCs/>
          <w:caps/>
          <w:sz w:val="26"/>
          <w:lang w:val="ro-RO"/>
        </w:rPr>
        <w:t>Decl</w:t>
      </w:r>
      <w:r w:rsidRPr="0051799D">
        <w:rPr>
          <w:rFonts w:eastAsia="Times New Roman,Bold"/>
          <w:b/>
          <w:bCs/>
          <w:caps/>
          <w:sz w:val="26"/>
          <w:lang w:val="ro-RO"/>
        </w:rPr>
        <w:t>ara</w:t>
      </w:r>
      <w:r>
        <w:rPr>
          <w:rFonts w:eastAsia="Times New Roman,Bold"/>
          <w:b/>
          <w:bCs/>
          <w:caps/>
          <w:sz w:val="26"/>
          <w:lang w:val="ro-RO"/>
        </w:rPr>
        <w:t>ț</w:t>
      </w:r>
      <w:r w:rsidRPr="0051799D">
        <w:rPr>
          <w:rFonts w:eastAsia="Times New Roman,Bold"/>
          <w:b/>
          <w:bCs/>
          <w:caps/>
          <w:sz w:val="26"/>
          <w:lang w:val="ro-RO"/>
        </w:rPr>
        <w:t>ie</w:t>
      </w:r>
    </w:p>
    <w:p w:rsidR="00896E13" w:rsidRDefault="00896E13" w:rsidP="00896E1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lang w:val="ro-RO"/>
        </w:rPr>
      </w:pPr>
    </w:p>
    <w:p w:rsidR="00896E13" w:rsidRPr="00614F7E" w:rsidRDefault="00896E13" w:rsidP="00896E1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lang w:val="ro-RO"/>
        </w:rPr>
      </w:pPr>
      <w:r w:rsidRPr="00614F7E">
        <w:rPr>
          <w:sz w:val="26"/>
          <w:lang w:val="ro-RO"/>
        </w:rPr>
        <w:t>Prin prezenta</w:t>
      </w:r>
      <w:r>
        <w:rPr>
          <w:sz w:val="26"/>
          <w:lang w:val="ro-RO"/>
        </w:rPr>
        <w:t>, subsemnatul _______________________________________________</w:t>
      </w:r>
      <w:r w:rsidRPr="00614F7E">
        <w:rPr>
          <w:sz w:val="26"/>
          <w:lang w:val="ro-RO"/>
        </w:rPr>
        <w:t xml:space="preserve"> declar pe propri</w:t>
      </w:r>
      <w:r>
        <w:rPr>
          <w:sz w:val="26"/>
          <w:lang w:val="ro-RO"/>
        </w:rPr>
        <w:t>a</w:t>
      </w:r>
      <w:r w:rsidRPr="00614F7E">
        <w:rPr>
          <w:sz w:val="26"/>
          <w:lang w:val="ro-RO"/>
        </w:rPr>
        <w:t xml:space="preserve"> răspundere, că teza de licen</w:t>
      </w:r>
      <w:r>
        <w:rPr>
          <w:sz w:val="26"/>
          <w:lang w:val="ro-RO"/>
        </w:rPr>
        <w:t>ț</w:t>
      </w:r>
      <w:r w:rsidRPr="00614F7E">
        <w:rPr>
          <w:sz w:val="26"/>
          <w:lang w:val="ro-RO"/>
        </w:rPr>
        <w:t xml:space="preserve">ă cu </w:t>
      </w:r>
      <w:r>
        <w:rPr>
          <w:sz w:val="26"/>
          <w:lang w:val="ro-RO"/>
        </w:rPr>
        <w:t>tema</w:t>
      </w:r>
      <w:r w:rsidRPr="00614F7E">
        <w:rPr>
          <w:sz w:val="26"/>
          <w:lang w:val="ro-RO"/>
        </w:rPr>
        <w:t xml:space="preserve"> ”</w:t>
      </w:r>
      <w:r w:rsidRPr="00896E13">
        <w:rPr>
          <w:b/>
          <w:i/>
          <w:sz w:val="26"/>
          <w:lang w:val="ro-RO"/>
        </w:rPr>
        <w:t>Titlul complet al tezei de licență</w:t>
      </w:r>
      <w:r w:rsidRPr="00614F7E">
        <w:rPr>
          <w:sz w:val="26"/>
          <w:lang w:val="ro-RO"/>
        </w:rPr>
        <w:t>” este elaborată de către mine personal</w:t>
      </w:r>
      <w:r w:rsidR="0041773F">
        <w:rPr>
          <w:sz w:val="26"/>
          <w:lang w:val="ro-RO"/>
        </w:rPr>
        <w:t xml:space="preserve">, materialele prezentate sunt rezultatele </w:t>
      </w:r>
      <w:r w:rsidRPr="00614F7E">
        <w:rPr>
          <w:sz w:val="26"/>
          <w:lang w:val="ro-RO"/>
        </w:rPr>
        <w:t xml:space="preserve"> </w:t>
      </w:r>
      <w:r w:rsidR="0041773F">
        <w:rPr>
          <w:sz w:val="26"/>
          <w:lang w:val="ro-RO"/>
        </w:rPr>
        <w:t xml:space="preserve">propriilor cercetări, nu sunt plagiate din alte lucrări științifice </w:t>
      </w:r>
      <w:r>
        <w:rPr>
          <w:sz w:val="26"/>
          <w:lang w:val="ro-RO"/>
        </w:rPr>
        <w:t>ș</w:t>
      </w:r>
      <w:r w:rsidRPr="00614F7E">
        <w:rPr>
          <w:sz w:val="26"/>
          <w:lang w:val="ro-RO"/>
        </w:rPr>
        <w:t>i nu a mai fost prezentată la o altă facultate sau institu</w:t>
      </w:r>
      <w:r>
        <w:rPr>
          <w:sz w:val="26"/>
          <w:lang w:val="ro-RO"/>
        </w:rPr>
        <w:t>ț</w:t>
      </w:r>
      <w:r w:rsidRPr="00614F7E">
        <w:rPr>
          <w:sz w:val="26"/>
          <w:lang w:val="ro-RO"/>
        </w:rPr>
        <w:t>ie de învă</w:t>
      </w:r>
      <w:r>
        <w:rPr>
          <w:sz w:val="26"/>
          <w:lang w:val="ro-RO"/>
        </w:rPr>
        <w:t>ț</w:t>
      </w:r>
      <w:r w:rsidRPr="00614F7E">
        <w:rPr>
          <w:sz w:val="26"/>
          <w:lang w:val="ro-RO"/>
        </w:rPr>
        <w:t xml:space="preserve">ământ superior din </w:t>
      </w:r>
      <w:r>
        <w:rPr>
          <w:sz w:val="26"/>
          <w:lang w:val="ro-RO"/>
        </w:rPr>
        <w:t>ț</w:t>
      </w:r>
      <w:r w:rsidRPr="00614F7E">
        <w:rPr>
          <w:sz w:val="26"/>
          <w:lang w:val="ro-RO"/>
        </w:rPr>
        <w:t xml:space="preserve">ară sau străinătate. </w:t>
      </w:r>
    </w:p>
    <w:p w:rsidR="00896E13" w:rsidRPr="00614F7E" w:rsidRDefault="00896E13" w:rsidP="00896E1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lang w:val="ro-RO"/>
        </w:rPr>
      </w:pPr>
      <w:r w:rsidRPr="00614F7E">
        <w:rPr>
          <w:sz w:val="26"/>
          <w:lang w:val="ro-RO"/>
        </w:rPr>
        <w:t xml:space="preserve">De asemenea declar, că toate sursele utilizate, inclusiv din Internet, sunt indicate în </w:t>
      </w:r>
      <w:r>
        <w:rPr>
          <w:sz w:val="26"/>
          <w:lang w:val="ro-RO"/>
        </w:rPr>
        <w:t>teza de licență</w:t>
      </w:r>
      <w:r w:rsidRPr="00614F7E">
        <w:rPr>
          <w:sz w:val="26"/>
          <w:lang w:val="ro-RO"/>
        </w:rPr>
        <w:t>, cu respectarea regulilor de evitare a plagiatului:</w:t>
      </w:r>
    </w:p>
    <w:p w:rsidR="00896E13" w:rsidRPr="00614F7E" w:rsidRDefault="00896E13" w:rsidP="00896E1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709"/>
        <w:jc w:val="both"/>
        <w:rPr>
          <w:sz w:val="26"/>
          <w:lang w:val="ro-RO"/>
        </w:rPr>
      </w:pPr>
      <w:r w:rsidRPr="00614F7E">
        <w:rPr>
          <w:sz w:val="26"/>
          <w:lang w:val="ro-RO"/>
        </w:rPr>
        <w:t xml:space="preserve">toate fragmentele de text reproduse exact, chiar </w:t>
      </w:r>
      <w:r>
        <w:rPr>
          <w:sz w:val="26"/>
          <w:lang w:val="ro-RO"/>
        </w:rPr>
        <w:t>ș</w:t>
      </w:r>
      <w:r w:rsidRPr="00614F7E">
        <w:rPr>
          <w:sz w:val="26"/>
          <w:lang w:val="ro-RO"/>
        </w:rPr>
        <w:t>i în traducere proprie din altă limbă, sunt scrise cu referin</w:t>
      </w:r>
      <w:r>
        <w:rPr>
          <w:sz w:val="26"/>
          <w:lang w:val="ro-RO"/>
        </w:rPr>
        <w:t>ț</w:t>
      </w:r>
      <w:r w:rsidRPr="00614F7E">
        <w:rPr>
          <w:sz w:val="26"/>
          <w:lang w:val="ro-RO"/>
        </w:rPr>
        <w:t>a asupra sursei originale;</w:t>
      </w:r>
    </w:p>
    <w:p w:rsidR="00896E13" w:rsidRPr="00614F7E" w:rsidRDefault="00896E13" w:rsidP="00896E1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709"/>
        <w:jc w:val="both"/>
        <w:rPr>
          <w:sz w:val="26"/>
          <w:lang w:val="ro-RO"/>
        </w:rPr>
      </w:pPr>
      <w:r w:rsidRPr="00614F7E">
        <w:rPr>
          <w:sz w:val="26"/>
          <w:lang w:val="ro-RO"/>
        </w:rPr>
        <w:t>reformularea în cuvinte proprii a textelor altor autori de</w:t>
      </w:r>
      <w:r>
        <w:rPr>
          <w:sz w:val="26"/>
          <w:lang w:val="ro-RO"/>
        </w:rPr>
        <w:t>ț</w:t>
      </w:r>
      <w:r w:rsidRPr="00614F7E">
        <w:rPr>
          <w:sz w:val="26"/>
          <w:lang w:val="ro-RO"/>
        </w:rPr>
        <w:t>ine referin</w:t>
      </w:r>
      <w:r>
        <w:rPr>
          <w:sz w:val="26"/>
          <w:lang w:val="ro-RO"/>
        </w:rPr>
        <w:t>ț</w:t>
      </w:r>
      <w:r w:rsidRPr="00614F7E">
        <w:rPr>
          <w:sz w:val="26"/>
          <w:lang w:val="ro-RO"/>
        </w:rPr>
        <w:t>a asupra sursei originale;</w:t>
      </w:r>
    </w:p>
    <w:p w:rsidR="00896E13" w:rsidRPr="00614F7E" w:rsidRDefault="00896E13" w:rsidP="00896E1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709"/>
        <w:jc w:val="both"/>
        <w:rPr>
          <w:sz w:val="26"/>
          <w:lang w:val="ro-RO"/>
        </w:rPr>
      </w:pPr>
      <w:r w:rsidRPr="00614F7E">
        <w:rPr>
          <w:sz w:val="26"/>
          <w:lang w:val="ro-RO"/>
        </w:rPr>
        <w:t>rezumarea ideilor altor autori de</w:t>
      </w:r>
      <w:r>
        <w:rPr>
          <w:sz w:val="26"/>
          <w:lang w:val="ro-RO"/>
        </w:rPr>
        <w:t>ț</w:t>
      </w:r>
      <w:r w:rsidRPr="00614F7E">
        <w:rPr>
          <w:sz w:val="26"/>
          <w:lang w:val="ro-RO"/>
        </w:rPr>
        <w:t>ine referin</w:t>
      </w:r>
      <w:r>
        <w:rPr>
          <w:sz w:val="26"/>
          <w:lang w:val="ro-RO"/>
        </w:rPr>
        <w:t>ț</w:t>
      </w:r>
      <w:r w:rsidRPr="00614F7E">
        <w:rPr>
          <w:sz w:val="26"/>
          <w:lang w:val="ro-RO"/>
        </w:rPr>
        <w:t>a exactă la textul original;</w:t>
      </w:r>
    </w:p>
    <w:p w:rsidR="00896E13" w:rsidRPr="00614F7E" w:rsidRDefault="00896E13" w:rsidP="00896E1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709"/>
        <w:jc w:val="both"/>
        <w:rPr>
          <w:sz w:val="26"/>
          <w:lang w:val="ro-RO"/>
        </w:rPr>
      </w:pPr>
      <w:r w:rsidRPr="00614F7E">
        <w:rPr>
          <w:sz w:val="26"/>
          <w:lang w:val="ro-RO"/>
        </w:rPr>
        <w:t xml:space="preserve">metodele </w:t>
      </w:r>
      <w:r>
        <w:rPr>
          <w:sz w:val="26"/>
          <w:lang w:val="ro-RO"/>
        </w:rPr>
        <w:t>ș</w:t>
      </w:r>
      <w:r w:rsidRPr="00614F7E">
        <w:rPr>
          <w:sz w:val="26"/>
          <w:lang w:val="ro-RO"/>
        </w:rPr>
        <w:t>i tehnicile de lucru preluate din alte surse de</w:t>
      </w:r>
      <w:r>
        <w:rPr>
          <w:sz w:val="26"/>
          <w:lang w:val="ro-RO"/>
        </w:rPr>
        <w:t>ț</w:t>
      </w:r>
      <w:r w:rsidRPr="00614F7E">
        <w:rPr>
          <w:sz w:val="26"/>
          <w:lang w:val="ro-RO"/>
        </w:rPr>
        <w:t>in referin</w:t>
      </w:r>
      <w:r>
        <w:rPr>
          <w:sz w:val="26"/>
          <w:lang w:val="ro-RO"/>
        </w:rPr>
        <w:t>ț</w:t>
      </w:r>
      <w:r w:rsidRPr="00614F7E">
        <w:rPr>
          <w:sz w:val="26"/>
          <w:lang w:val="ro-RO"/>
        </w:rPr>
        <w:t xml:space="preserve">e exacte la sursele originale. </w:t>
      </w:r>
    </w:p>
    <w:p w:rsidR="00896E13" w:rsidRPr="0051799D" w:rsidRDefault="00896E13" w:rsidP="00896E13">
      <w:pPr>
        <w:widowControl w:val="0"/>
        <w:autoSpaceDE w:val="0"/>
        <w:autoSpaceDN w:val="0"/>
        <w:adjustRightInd w:val="0"/>
        <w:rPr>
          <w:lang w:val="ro-RO"/>
        </w:rPr>
      </w:pPr>
    </w:p>
    <w:p w:rsidR="00896E13" w:rsidRPr="0051799D" w:rsidRDefault="00896E13" w:rsidP="00896E13">
      <w:pPr>
        <w:widowControl w:val="0"/>
        <w:autoSpaceDE w:val="0"/>
        <w:autoSpaceDN w:val="0"/>
        <w:adjustRightInd w:val="0"/>
        <w:rPr>
          <w:lang w:val="ro-RO"/>
        </w:rPr>
      </w:pPr>
    </w:p>
    <w:p w:rsidR="00896E13" w:rsidRPr="0051799D" w:rsidRDefault="00896E13" w:rsidP="00896E13">
      <w:pPr>
        <w:widowControl w:val="0"/>
        <w:autoSpaceDE w:val="0"/>
        <w:autoSpaceDN w:val="0"/>
        <w:adjustRightInd w:val="0"/>
        <w:rPr>
          <w:lang w:val="ro-RO"/>
        </w:rPr>
      </w:pPr>
    </w:p>
    <w:p w:rsidR="00896E13" w:rsidRPr="00614F7E" w:rsidRDefault="00896E13" w:rsidP="00896E13">
      <w:pPr>
        <w:widowControl w:val="0"/>
        <w:autoSpaceDE w:val="0"/>
        <w:autoSpaceDN w:val="0"/>
        <w:adjustRightInd w:val="0"/>
        <w:rPr>
          <w:sz w:val="26"/>
          <w:lang w:val="ro-RO"/>
        </w:rPr>
      </w:pPr>
      <w:r w:rsidRPr="00614F7E">
        <w:rPr>
          <w:sz w:val="26"/>
          <w:lang w:val="ro-RO"/>
        </w:rPr>
        <w:t>Data</w:t>
      </w:r>
      <w:r w:rsidR="0041773F">
        <w:rPr>
          <w:sz w:val="26"/>
          <w:lang w:val="ro-RO"/>
        </w:rPr>
        <w:t xml:space="preserve"> </w:t>
      </w:r>
      <w:r w:rsidR="0041773F">
        <w:rPr>
          <w:sz w:val="26"/>
          <w:lang w:val="ro-RO"/>
        </w:rPr>
        <w:tab/>
      </w:r>
      <w:r w:rsidR="0041773F">
        <w:rPr>
          <w:sz w:val="26"/>
          <w:lang w:val="ro-RO"/>
        </w:rPr>
        <w:tab/>
        <w:t>_______________________</w:t>
      </w:r>
    </w:p>
    <w:p w:rsidR="00896E13" w:rsidRPr="00614F7E" w:rsidRDefault="00896E13" w:rsidP="00896E13">
      <w:pPr>
        <w:widowControl w:val="0"/>
        <w:autoSpaceDE w:val="0"/>
        <w:autoSpaceDN w:val="0"/>
        <w:adjustRightInd w:val="0"/>
        <w:rPr>
          <w:sz w:val="26"/>
          <w:lang w:val="ro-RO"/>
        </w:rPr>
      </w:pPr>
    </w:p>
    <w:p w:rsidR="00896E13" w:rsidRPr="00614F7E" w:rsidRDefault="00896E13" w:rsidP="00896E13">
      <w:pPr>
        <w:widowControl w:val="0"/>
        <w:autoSpaceDE w:val="0"/>
        <w:autoSpaceDN w:val="0"/>
        <w:adjustRightInd w:val="0"/>
        <w:rPr>
          <w:sz w:val="26"/>
          <w:lang w:val="ro-RO"/>
        </w:rPr>
      </w:pPr>
    </w:p>
    <w:p w:rsidR="00896E13" w:rsidRPr="00614F7E" w:rsidRDefault="00896E13" w:rsidP="00896E13">
      <w:pPr>
        <w:widowControl w:val="0"/>
        <w:autoSpaceDE w:val="0"/>
        <w:autoSpaceDN w:val="0"/>
        <w:adjustRightInd w:val="0"/>
        <w:rPr>
          <w:sz w:val="26"/>
          <w:lang w:val="ro-RO"/>
        </w:rPr>
      </w:pPr>
      <w:r w:rsidRPr="00614F7E">
        <w:rPr>
          <w:sz w:val="26"/>
          <w:lang w:val="ro-RO"/>
        </w:rPr>
        <w:t xml:space="preserve">Absolvent     </w:t>
      </w:r>
      <w:r w:rsidR="0041773F">
        <w:rPr>
          <w:sz w:val="26"/>
          <w:lang w:val="ro-RO"/>
        </w:rPr>
        <w:t xml:space="preserve">     </w:t>
      </w:r>
      <w:r w:rsidR="0041773F">
        <w:rPr>
          <w:sz w:val="26"/>
          <w:lang w:val="ro-RO"/>
        </w:rPr>
        <w:tab/>
        <w:t xml:space="preserve">      </w:t>
      </w:r>
      <w:r w:rsidRPr="00614F7E">
        <w:rPr>
          <w:sz w:val="26"/>
          <w:lang w:val="ro-RO"/>
        </w:rPr>
        <w:t>_____________________________          __</w:t>
      </w:r>
      <w:r w:rsidR="0041773F">
        <w:rPr>
          <w:sz w:val="26"/>
          <w:lang w:val="ro-RO"/>
        </w:rPr>
        <w:t>___</w:t>
      </w:r>
      <w:r w:rsidRPr="00614F7E">
        <w:rPr>
          <w:sz w:val="26"/>
          <w:lang w:val="ro-RO"/>
        </w:rPr>
        <w:t>______________</w:t>
      </w:r>
    </w:p>
    <w:p w:rsidR="00896E13" w:rsidRDefault="00896E13" w:rsidP="0041773F">
      <w:pPr>
        <w:widowControl w:val="0"/>
        <w:autoSpaceDE w:val="0"/>
        <w:autoSpaceDN w:val="0"/>
        <w:adjustRightInd w:val="0"/>
        <w:rPr>
          <w:i/>
          <w:iCs/>
          <w:sz w:val="20"/>
          <w:lang w:val="ro-RO"/>
        </w:rPr>
      </w:pPr>
      <w:r w:rsidRPr="0051799D">
        <w:rPr>
          <w:sz w:val="20"/>
          <w:lang w:val="ro-RO"/>
        </w:rPr>
        <w:t xml:space="preserve"> </w:t>
      </w:r>
      <w:r w:rsidRPr="0051799D">
        <w:rPr>
          <w:sz w:val="20"/>
          <w:lang w:val="ro-RO"/>
        </w:rPr>
        <w:tab/>
      </w:r>
      <w:r w:rsidRPr="0051799D">
        <w:rPr>
          <w:sz w:val="20"/>
          <w:lang w:val="ro-RO"/>
        </w:rPr>
        <w:tab/>
      </w:r>
      <w:r w:rsidRPr="0051799D">
        <w:rPr>
          <w:sz w:val="20"/>
          <w:lang w:val="ro-RO"/>
        </w:rPr>
        <w:tab/>
      </w:r>
      <w:r>
        <w:rPr>
          <w:sz w:val="20"/>
          <w:lang w:val="ro-RO"/>
        </w:rPr>
        <w:t xml:space="preserve">     </w:t>
      </w:r>
      <w:r w:rsidRPr="0051799D">
        <w:rPr>
          <w:sz w:val="20"/>
          <w:lang w:val="ro-RO"/>
        </w:rPr>
        <w:t xml:space="preserve">  </w:t>
      </w:r>
      <w:r w:rsidR="0041773F">
        <w:rPr>
          <w:sz w:val="20"/>
          <w:lang w:val="ro-RO"/>
        </w:rPr>
        <w:t xml:space="preserve">               </w:t>
      </w:r>
      <w:r w:rsidRPr="0051799D">
        <w:rPr>
          <w:sz w:val="20"/>
          <w:lang w:val="ro-RO"/>
        </w:rPr>
        <w:t xml:space="preserve"> </w:t>
      </w:r>
      <w:r w:rsidRPr="0051799D">
        <w:rPr>
          <w:i/>
          <w:iCs/>
          <w:sz w:val="20"/>
          <w:lang w:val="ro-RO"/>
        </w:rPr>
        <w:t>(Prenume Nume )</w:t>
      </w:r>
      <w:r w:rsidRPr="0051799D">
        <w:rPr>
          <w:i/>
          <w:iCs/>
          <w:sz w:val="20"/>
          <w:lang w:val="ro-RO"/>
        </w:rPr>
        <w:tab/>
        <w:t xml:space="preserve"> </w:t>
      </w:r>
      <w:r w:rsidRPr="0051799D">
        <w:rPr>
          <w:i/>
          <w:iCs/>
          <w:sz w:val="20"/>
          <w:lang w:val="ro-RO"/>
        </w:rPr>
        <w:tab/>
      </w:r>
      <w:r w:rsidRPr="0051799D">
        <w:rPr>
          <w:i/>
          <w:iCs/>
          <w:sz w:val="20"/>
          <w:lang w:val="ro-RO"/>
        </w:rPr>
        <w:tab/>
      </w:r>
      <w:r w:rsidRPr="0051799D">
        <w:rPr>
          <w:i/>
          <w:iCs/>
          <w:sz w:val="20"/>
          <w:lang w:val="ro-RO"/>
        </w:rPr>
        <w:tab/>
      </w:r>
      <w:r w:rsidR="0041773F">
        <w:rPr>
          <w:i/>
          <w:iCs/>
          <w:sz w:val="20"/>
          <w:lang w:val="ro-RO"/>
        </w:rPr>
        <w:t xml:space="preserve">           </w:t>
      </w:r>
      <w:r w:rsidRPr="0051799D">
        <w:rPr>
          <w:i/>
          <w:iCs/>
          <w:sz w:val="20"/>
          <w:lang w:val="ro-RO"/>
        </w:rPr>
        <w:t>(Semnătura)</w:t>
      </w:r>
    </w:p>
    <w:p w:rsidR="0041773F" w:rsidRDefault="0041773F" w:rsidP="00896E13">
      <w:pPr>
        <w:widowControl w:val="0"/>
        <w:autoSpaceDE w:val="0"/>
        <w:autoSpaceDN w:val="0"/>
        <w:adjustRightInd w:val="0"/>
        <w:spacing w:before="120"/>
        <w:rPr>
          <w:i/>
          <w:iCs/>
          <w:sz w:val="20"/>
          <w:lang w:val="ro-RO"/>
        </w:rPr>
      </w:pPr>
    </w:p>
    <w:p w:rsidR="0041773F" w:rsidRPr="0051799D" w:rsidRDefault="0041773F" w:rsidP="00896E13">
      <w:pPr>
        <w:widowControl w:val="0"/>
        <w:autoSpaceDE w:val="0"/>
        <w:autoSpaceDN w:val="0"/>
        <w:adjustRightInd w:val="0"/>
        <w:spacing w:before="120"/>
        <w:rPr>
          <w:i/>
          <w:iCs/>
          <w:sz w:val="20"/>
          <w:lang w:val="ro-RO"/>
        </w:rPr>
      </w:pPr>
    </w:p>
    <w:p w:rsidR="00004B10" w:rsidRDefault="00004B10" w:rsidP="00B4329E">
      <w:pPr>
        <w:pageBreakBefore/>
        <w:widowControl w:val="0"/>
        <w:autoSpaceDE w:val="0"/>
        <w:autoSpaceDN w:val="0"/>
        <w:adjustRightInd w:val="0"/>
        <w:jc w:val="right"/>
        <w:rPr>
          <w:i/>
          <w:lang w:val="ro-RO"/>
        </w:rPr>
      </w:pPr>
      <w:r w:rsidRPr="0051799D">
        <w:rPr>
          <w:i/>
          <w:lang w:val="ro-RO"/>
        </w:rPr>
        <w:lastRenderedPageBreak/>
        <w:t xml:space="preserve">Anexa </w:t>
      </w:r>
      <w:r w:rsidR="00896E13">
        <w:rPr>
          <w:i/>
          <w:lang w:val="ro-RO"/>
        </w:rPr>
        <w:t>3</w:t>
      </w:r>
      <w:r w:rsidR="00F83FFA">
        <w:rPr>
          <w:i/>
          <w:lang w:val="ro-RO"/>
        </w:rPr>
        <w:t xml:space="preserve">. </w:t>
      </w:r>
      <w:r w:rsidR="00F83FFA" w:rsidRPr="00B429E1">
        <w:rPr>
          <w:b/>
          <w:lang w:val="ro-RO"/>
        </w:rPr>
        <w:t>Exemple de prezentare a bibliografiei</w:t>
      </w:r>
    </w:p>
    <w:p w:rsidR="00F83FFA" w:rsidRPr="0051799D" w:rsidRDefault="00F83FFA" w:rsidP="00F83FFA">
      <w:pPr>
        <w:widowControl w:val="0"/>
        <w:autoSpaceDE w:val="0"/>
        <w:autoSpaceDN w:val="0"/>
        <w:adjustRightInd w:val="0"/>
        <w:spacing w:before="120"/>
        <w:ind w:firstLine="425"/>
        <w:jc w:val="both"/>
        <w:rPr>
          <w:lang w:val="ro-RO"/>
        </w:rPr>
      </w:pPr>
      <w:r w:rsidRPr="0051799D">
        <w:rPr>
          <w:lang w:val="ro-RO"/>
        </w:rPr>
        <w:t>Editarea bibliografiei se va face respectând întocmai (tip de caractere, ordinea citărilor, semne de punctua</w:t>
      </w:r>
      <w:r w:rsidR="00EE6A9E">
        <w:rPr>
          <w:lang w:val="ro-RO"/>
        </w:rPr>
        <w:t>ț</w:t>
      </w:r>
      <w:r w:rsidRPr="0051799D">
        <w:rPr>
          <w:lang w:val="ro-RO"/>
        </w:rPr>
        <w:t>ie) următorul model:</w:t>
      </w:r>
    </w:p>
    <w:p w:rsidR="00F83FFA" w:rsidRPr="0051799D" w:rsidRDefault="00F83FFA" w:rsidP="00F83FFA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autoSpaceDE w:val="0"/>
        <w:autoSpaceDN w:val="0"/>
        <w:adjustRightInd w:val="0"/>
        <w:spacing w:before="120"/>
        <w:ind w:left="425" w:hanging="425"/>
        <w:jc w:val="both"/>
        <w:rPr>
          <w:lang w:val="ro-RO"/>
        </w:rPr>
      </w:pPr>
      <w:r w:rsidRPr="0051799D">
        <w:rPr>
          <w:lang w:val="ro-RO"/>
        </w:rPr>
        <w:t xml:space="preserve">pentru </w:t>
      </w:r>
      <w:r w:rsidRPr="0051799D">
        <w:rPr>
          <w:b/>
          <w:i/>
          <w:lang w:val="ro-RO"/>
        </w:rPr>
        <w:t>articole</w:t>
      </w:r>
      <w:r w:rsidRPr="0051799D">
        <w:rPr>
          <w:lang w:val="ro-RO"/>
        </w:rPr>
        <w:t xml:space="preserve"> se men</w:t>
      </w:r>
      <w:r w:rsidR="00EE6A9E">
        <w:rPr>
          <w:lang w:val="ro-RO"/>
        </w:rPr>
        <w:t>ț</w:t>
      </w:r>
      <w:r w:rsidRPr="0051799D">
        <w:rPr>
          <w:lang w:val="ro-RO"/>
        </w:rPr>
        <w:t>ionează: numele autorilor, titlul articolului, numele revistei, anul apari</w:t>
      </w:r>
      <w:r w:rsidR="00EE6A9E">
        <w:rPr>
          <w:lang w:val="ro-RO"/>
        </w:rPr>
        <w:t>ț</w:t>
      </w:r>
      <w:r w:rsidRPr="0051799D">
        <w:rPr>
          <w:lang w:val="ro-RO"/>
        </w:rPr>
        <w:t xml:space="preserve">iei, volumul, prima </w:t>
      </w:r>
      <w:r w:rsidR="00EE6A9E">
        <w:rPr>
          <w:lang w:val="ro-RO"/>
        </w:rPr>
        <w:t>ș</w:t>
      </w:r>
      <w:r w:rsidRPr="0051799D">
        <w:rPr>
          <w:lang w:val="ro-RO"/>
        </w:rPr>
        <w:t>i ultima pagină.</w:t>
      </w:r>
    </w:p>
    <w:p w:rsidR="00F83FFA" w:rsidRPr="000F248E" w:rsidRDefault="00F83FFA" w:rsidP="00F83FFA">
      <w:pPr>
        <w:widowControl w:val="0"/>
        <w:autoSpaceDE w:val="0"/>
        <w:autoSpaceDN w:val="0"/>
        <w:adjustRightInd w:val="0"/>
        <w:ind w:left="426"/>
        <w:jc w:val="both"/>
        <w:rPr>
          <w:b/>
          <w:i/>
          <w:lang w:val="ro-RO"/>
        </w:rPr>
      </w:pPr>
      <w:r w:rsidRPr="000F248E">
        <w:rPr>
          <w:b/>
          <w:i/>
          <w:lang w:val="ro-RO"/>
        </w:rPr>
        <w:t>Exemplu:</w:t>
      </w:r>
    </w:p>
    <w:p w:rsidR="00F83FFA" w:rsidRDefault="00F83FFA" w:rsidP="00F83FFA">
      <w:pPr>
        <w:pStyle w:val="ac"/>
        <w:numPr>
          <w:ilvl w:val="0"/>
          <w:numId w:val="12"/>
        </w:numPr>
        <w:tabs>
          <w:tab w:val="left" w:pos="851"/>
        </w:tabs>
        <w:spacing w:before="80"/>
        <w:ind w:left="782" w:hanging="357"/>
        <w:contextualSpacing w:val="0"/>
        <w:jc w:val="both"/>
        <w:rPr>
          <w:lang w:val="ro-RO"/>
        </w:rPr>
      </w:pPr>
      <w:r>
        <w:rPr>
          <w:lang w:val="ro-RO"/>
        </w:rPr>
        <w:t>Barane</w:t>
      </w:r>
      <w:r w:rsidR="00EE6A9E">
        <w:rPr>
          <w:lang w:val="ro-RO"/>
        </w:rPr>
        <w:t>ț</w:t>
      </w:r>
      <w:r>
        <w:rPr>
          <w:lang w:val="ro-RO"/>
        </w:rPr>
        <w:t>chi I., Prisacari V. Factori de risc în infec</w:t>
      </w:r>
      <w:r w:rsidR="00EE6A9E">
        <w:rPr>
          <w:lang w:val="ro-RO"/>
        </w:rPr>
        <w:t>ț</w:t>
      </w:r>
      <w:r>
        <w:rPr>
          <w:lang w:val="ro-RO"/>
        </w:rPr>
        <w:t xml:space="preserve">iile septico-purulente nosocomiale de profil </w:t>
      </w:r>
      <w:r w:rsidRPr="000F248E">
        <w:rPr>
          <w:bCs/>
          <w:lang w:val="ro-RO"/>
        </w:rPr>
        <w:t>traumatologie</w:t>
      </w:r>
      <w:r>
        <w:rPr>
          <w:lang w:val="ro-RO"/>
        </w:rPr>
        <w:t xml:space="preserve"> </w:t>
      </w:r>
      <w:r w:rsidR="00EE6A9E">
        <w:rPr>
          <w:lang w:val="ro-RO"/>
        </w:rPr>
        <w:t>ș</w:t>
      </w:r>
      <w:r>
        <w:rPr>
          <w:lang w:val="ro-RO"/>
        </w:rPr>
        <w:t xml:space="preserve">i ortopedie. Studiu descriptiv transversal. În: Moldovan Journal of Health Sciences. Revista de </w:t>
      </w:r>
      <w:r w:rsidR="00EE6A9E">
        <w:rPr>
          <w:lang w:val="ro-RO"/>
        </w:rPr>
        <w:t>Ș</w:t>
      </w:r>
      <w:r>
        <w:rPr>
          <w:lang w:val="ro-RO"/>
        </w:rPr>
        <w:t>tiin</w:t>
      </w:r>
      <w:r w:rsidR="00EE6A9E">
        <w:rPr>
          <w:lang w:val="ro-RO"/>
        </w:rPr>
        <w:t>ț</w:t>
      </w:r>
      <w:r>
        <w:rPr>
          <w:lang w:val="ro-RO"/>
        </w:rPr>
        <w:t>e ale Sănătă</w:t>
      </w:r>
      <w:r w:rsidR="00EE6A9E">
        <w:rPr>
          <w:lang w:val="ro-RO"/>
        </w:rPr>
        <w:t>ț</w:t>
      </w:r>
      <w:r>
        <w:rPr>
          <w:lang w:val="ro-RO"/>
        </w:rPr>
        <w:t>ii din Moldova. 2016, 2 (8), p.15-27. ISSN 2345-1467.</w:t>
      </w:r>
    </w:p>
    <w:p w:rsidR="00F83FFA" w:rsidRDefault="00F83FFA" w:rsidP="00F83FFA">
      <w:pPr>
        <w:pStyle w:val="ac"/>
        <w:numPr>
          <w:ilvl w:val="0"/>
          <w:numId w:val="12"/>
        </w:numPr>
        <w:tabs>
          <w:tab w:val="left" w:pos="851"/>
        </w:tabs>
        <w:spacing w:before="80"/>
        <w:ind w:left="782" w:hanging="357"/>
        <w:contextualSpacing w:val="0"/>
        <w:jc w:val="both"/>
        <w:rPr>
          <w:lang w:val="ro-RO"/>
        </w:rPr>
      </w:pPr>
      <w:r w:rsidRPr="000F248E">
        <w:rPr>
          <w:bCs/>
          <w:lang w:val="ro-RO"/>
        </w:rPr>
        <w:t>Casian</w:t>
      </w:r>
      <w:r>
        <w:rPr>
          <w:lang w:val="ro-RO"/>
        </w:rPr>
        <w:t xml:space="preserve"> D. A. Regarding an alternative treatment for varicose veins: ligation plus foam sclerotherapy. In: Dermatologic Surgery. 2012, 38(1), 146-147. ISSN 1524-4725. doi: 10.1111/j.1524-4725.2011.02212.x (</w:t>
      </w:r>
      <w:r>
        <w:rPr>
          <w:b/>
          <w:lang w:val="ro-RO"/>
        </w:rPr>
        <w:t>IF: 1,798</w:t>
      </w:r>
      <w:r>
        <w:rPr>
          <w:lang w:val="ro-RO"/>
        </w:rPr>
        <w:t xml:space="preserve">). </w:t>
      </w:r>
    </w:p>
    <w:p w:rsidR="00F83FFA" w:rsidRDefault="00F83FFA" w:rsidP="00F83FFA">
      <w:pPr>
        <w:pStyle w:val="ac"/>
        <w:numPr>
          <w:ilvl w:val="0"/>
          <w:numId w:val="12"/>
        </w:numPr>
        <w:tabs>
          <w:tab w:val="left" w:pos="851"/>
        </w:tabs>
        <w:spacing w:before="80"/>
        <w:ind w:left="782" w:hanging="357"/>
        <w:contextualSpacing w:val="0"/>
        <w:jc w:val="both"/>
        <w:rPr>
          <w:lang w:val="ro-RO"/>
        </w:rPr>
      </w:pPr>
      <w:r w:rsidRPr="000F248E">
        <w:rPr>
          <w:bCs/>
          <w:lang w:val="ro-RO"/>
        </w:rPr>
        <w:t>Chung</w:t>
      </w:r>
      <w:r w:rsidRPr="000F248E">
        <w:rPr>
          <w:lang w:val="ro-RO"/>
        </w:rPr>
        <w:t xml:space="preserve"> DR, Zang WS, Kim SB et al. Treatment of herpetitis B virus associated glomerulonephritis with recombinant human alpha-interferon. </w:t>
      </w:r>
      <w:r>
        <w:rPr>
          <w:lang w:val="ro-RO"/>
        </w:rPr>
        <w:t>In: A</w:t>
      </w:r>
      <w:r w:rsidRPr="000F248E">
        <w:rPr>
          <w:lang w:val="ro-RO"/>
        </w:rPr>
        <w:t>m J Nephrol, 1997, 17:112-117.</w:t>
      </w:r>
    </w:p>
    <w:p w:rsidR="00F83FFA" w:rsidRDefault="00F83FFA" w:rsidP="00F83FFA">
      <w:pPr>
        <w:pStyle w:val="ac"/>
        <w:numPr>
          <w:ilvl w:val="0"/>
          <w:numId w:val="12"/>
        </w:numPr>
        <w:tabs>
          <w:tab w:val="left" w:pos="851"/>
        </w:tabs>
        <w:spacing w:before="80"/>
        <w:ind w:left="782" w:hanging="357"/>
        <w:contextualSpacing w:val="0"/>
        <w:jc w:val="both"/>
        <w:rPr>
          <w:lang w:val="ro-RO"/>
        </w:rPr>
      </w:pPr>
      <w:r w:rsidRPr="000F248E">
        <w:rPr>
          <w:bCs/>
          <w:lang w:val="ro-RO"/>
        </w:rPr>
        <w:t>Hotineanu</w:t>
      </w:r>
      <w:r>
        <w:rPr>
          <w:lang w:val="ro-RO"/>
        </w:rPr>
        <w:t xml:space="preserve"> V., Moraru V., Bujor P., Bujor S. Cholelithiasis – epidemiology, risk factors and etiopathogenic aspects: Up-to-Date. In: Jurnal de chirurgie, 2014, X, 2, p. 101-104. NSN 1584-9341.</w:t>
      </w:r>
    </w:p>
    <w:p w:rsidR="00F83FFA" w:rsidRPr="0051799D" w:rsidRDefault="00F83FFA" w:rsidP="00F83FFA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autoSpaceDE w:val="0"/>
        <w:autoSpaceDN w:val="0"/>
        <w:adjustRightInd w:val="0"/>
        <w:spacing w:before="120"/>
        <w:ind w:left="425" w:hanging="425"/>
        <w:jc w:val="both"/>
        <w:rPr>
          <w:lang w:val="ro-RO"/>
        </w:rPr>
      </w:pPr>
      <w:r w:rsidRPr="0051799D">
        <w:rPr>
          <w:lang w:val="ro-RO"/>
        </w:rPr>
        <w:t xml:space="preserve">pentru </w:t>
      </w:r>
      <w:r w:rsidRPr="0051799D">
        <w:rPr>
          <w:b/>
          <w:i/>
          <w:lang w:val="ro-RO"/>
        </w:rPr>
        <w:t>căr</w:t>
      </w:r>
      <w:r w:rsidR="00EE6A9E">
        <w:rPr>
          <w:b/>
          <w:i/>
          <w:lang w:val="ro-RO"/>
        </w:rPr>
        <w:t>ț</w:t>
      </w:r>
      <w:r w:rsidRPr="0051799D">
        <w:rPr>
          <w:b/>
          <w:i/>
          <w:lang w:val="ro-RO"/>
        </w:rPr>
        <w:t>i</w:t>
      </w:r>
      <w:r w:rsidRPr="0051799D">
        <w:rPr>
          <w:lang w:val="ro-RO"/>
        </w:rPr>
        <w:t xml:space="preserve"> se men</w:t>
      </w:r>
      <w:r w:rsidR="00EE6A9E">
        <w:rPr>
          <w:lang w:val="ro-RO"/>
        </w:rPr>
        <w:t>ț</w:t>
      </w:r>
      <w:r w:rsidRPr="0051799D">
        <w:rPr>
          <w:lang w:val="ro-RO"/>
        </w:rPr>
        <w:t>ionează: numele autorilor, titlul căr</w:t>
      </w:r>
      <w:r w:rsidR="00EE6A9E">
        <w:rPr>
          <w:lang w:val="ro-RO"/>
        </w:rPr>
        <w:t>ț</w:t>
      </w:r>
      <w:r w:rsidRPr="0051799D">
        <w:rPr>
          <w:lang w:val="ro-RO"/>
        </w:rPr>
        <w:t>ii, editura, locul apari</w:t>
      </w:r>
      <w:r w:rsidR="00EE6A9E">
        <w:rPr>
          <w:lang w:val="ro-RO"/>
        </w:rPr>
        <w:t>ț</w:t>
      </w:r>
      <w:r w:rsidRPr="0051799D">
        <w:rPr>
          <w:lang w:val="ro-RO"/>
        </w:rPr>
        <w:t>iei, anul apari</w:t>
      </w:r>
      <w:r w:rsidR="00EE6A9E">
        <w:rPr>
          <w:lang w:val="ro-RO"/>
        </w:rPr>
        <w:t>ț</w:t>
      </w:r>
      <w:r w:rsidRPr="0051799D">
        <w:rPr>
          <w:lang w:val="ro-RO"/>
        </w:rPr>
        <w:t xml:space="preserve">iei, prima </w:t>
      </w:r>
      <w:r w:rsidR="00EE6A9E">
        <w:rPr>
          <w:lang w:val="ro-RO"/>
        </w:rPr>
        <w:t>ș</w:t>
      </w:r>
      <w:r w:rsidRPr="0051799D">
        <w:rPr>
          <w:lang w:val="ro-RO"/>
        </w:rPr>
        <w:t>i ultima pagină.</w:t>
      </w:r>
    </w:p>
    <w:p w:rsidR="00F83FFA" w:rsidRPr="000F248E" w:rsidRDefault="00F83FFA" w:rsidP="00F83FFA">
      <w:pPr>
        <w:widowControl w:val="0"/>
        <w:autoSpaceDE w:val="0"/>
        <w:autoSpaceDN w:val="0"/>
        <w:adjustRightInd w:val="0"/>
        <w:ind w:left="426"/>
        <w:jc w:val="both"/>
        <w:rPr>
          <w:b/>
          <w:i/>
          <w:lang w:val="ro-RO"/>
        </w:rPr>
      </w:pPr>
      <w:r w:rsidRPr="000F248E">
        <w:rPr>
          <w:b/>
          <w:i/>
          <w:lang w:val="ro-RO"/>
        </w:rPr>
        <w:t>Exemplu:</w:t>
      </w:r>
    </w:p>
    <w:p w:rsidR="00F83FFA" w:rsidRDefault="00F83FFA" w:rsidP="00F83FFA">
      <w:pPr>
        <w:pStyle w:val="ac"/>
        <w:numPr>
          <w:ilvl w:val="0"/>
          <w:numId w:val="12"/>
        </w:numPr>
        <w:tabs>
          <w:tab w:val="left" w:pos="851"/>
        </w:tabs>
        <w:spacing w:before="80"/>
        <w:ind w:left="782" w:hanging="357"/>
        <w:contextualSpacing w:val="0"/>
        <w:jc w:val="both"/>
        <w:rPr>
          <w:lang w:val="ro-RO"/>
        </w:rPr>
      </w:pPr>
      <w:r w:rsidRPr="000F248E">
        <w:rPr>
          <w:bCs/>
          <w:lang w:val="ro-RO"/>
        </w:rPr>
        <w:t>Ciobanu</w:t>
      </w:r>
      <w:r>
        <w:rPr>
          <w:lang w:val="ro-RO"/>
        </w:rPr>
        <w:t xml:space="preserve"> Gh. </w:t>
      </w:r>
      <w:r>
        <w:rPr>
          <w:i/>
          <w:lang w:val="ro-RO"/>
        </w:rPr>
        <w:t xml:space="preserve">Resuscitarea cardiorespiratorie </w:t>
      </w:r>
      <w:r w:rsidR="00EE6A9E">
        <w:rPr>
          <w:i/>
          <w:lang w:val="ro-RO"/>
        </w:rPr>
        <w:t>ș</w:t>
      </w:r>
      <w:r>
        <w:rPr>
          <w:i/>
          <w:lang w:val="ro-RO"/>
        </w:rPr>
        <w:t>i cerebrală</w:t>
      </w:r>
      <w:r>
        <w:rPr>
          <w:lang w:val="ro-RO"/>
        </w:rPr>
        <w:t xml:space="preserve">. Volumul 1. Serghienco-Ciobanu, L. (red. </w:t>
      </w:r>
      <w:r w:rsidR="00EE6A9E">
        <w:rPr>
          <w:lang w:val="ro-RO"/>
        </w:rPr>
        <w:t>ș</w:t>
      </w:r>
      <w:r>
        <w:rPr>
          <w:lang w:val="ro-RO"/>
        </w:rPr>
        <w:t>t.). Chi</w:t>
      </w:r>
      <w:r w:rsidR="00EE6A9E">
        <w:rPr>
          <w:lang w:val="ro-RO"/>
        </w:rPr>
        <w:t>ș</w:t>
      </w:r>
      <w:r>
        <w:rPr>
          <w:lang w:val="ro-RO"/>
        </w:rPr>
        <w:t xml:space="preserve">inău. Nova-Imprim; 2014. </w:t>
      </w:r>
    </w:p>
    <w:p w:rsidR="00F83FFA" w:rsidRPr="000F248E" w:rsidRDefault="00F83FFA" w:rsidP="00F83FFA">
      <w:pPr>
        <w:pStyle w:val="ac"/>
        <w:numPr>
          <w:ilvl w:val="0"/>
          <w:numId w:val="12"/>
        </w:numPr>
        <w:tabs>
          <w:tab w:val="left" w:pos="851"/>
        </w:tabs>
        <w:spacing w:before="80"/>
        <w:ind w:left="782" w:hanging="357"/>
        <w:contextualSpacing w:val="0"/>
        <w:jc w:val="both"/>
        <w:rPr>
          <w:lang w:val="ro-RO"/>
        </w:rPr>
      </w:pPr>
      <w:r w:rsidRPr="000F248E">
        <w:rPr>
          <w:bCs/>
          <w:lang w:val="ro-RO"/>
        </w:rPr>
        <w:t>Popovici</w:t>
      </w:r>
      <w:r w:rsidRPr="000F248E">
        <w:rPr>
          <w:lang w:val="ro-RO"/>
        </w:rPr>
        <w:t xml:space="preserve"> I, Lupuleasa D. Tehnologie farmaceutică, Ed. Polirom, Iasi, 2001.</w:t>
      </w:r>
    </w:p>
    <w:p w:rsidR="00F83FFA" w:rsidRDefault="00F83FFA" w:rsidP="00F83FFA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autoSpaceDE w:val="0"/>
        <w:autoSpaceDN w:val="0"/>
        <w:adjustRightInd w:val="0"/>
        <w:spacing w:before="120"/>
        <w:ind w:left="425" w:hanging="425"/>
        <w:jc w:val="both"/>
        <w:rPr>
          <w:lang w:val="ro-RO"/>
        </w:rPr>
      </w:pPr>
      <w:r w:rsidRPr="0051799D">
        <w:rPr>
          <w:lang w:val="ro-RO"/>
        </w:rPr>
        <w:t xml:space="preserve">toate sursele bibliografice incluse în </w:t>
      </w:r>
      <w:r>
        <w:rPr>
          <w:lang w:val="ro-RO"/>
        </w:rPr>
        <w:t>teza de licen</w:t>
      </w:r>
      <w:r w:rsidR="00EE6A9E">
        <w:rPr>
          <w:lang w:val="ro-RO"/>
        </w:rPr>
        <w:t>ț</w:t>
      </w:r>
      <w:r>
        <w:rPr>
          <w:lang w:val="ro-RO"/>
        </w:rPr>
        <w:t>ă</w:t>
      </w:r>
      <w:r w:rsidRPr="0051799D">
        <w:rPr>
          <w:lang w:val="ro-RO"/>
        </w:rPr>
        <w:t xml:space="preserve"> trebuie să se regăsească în lista bibliografică finală. Pentru sursele preluate de pe internet, vor fi notate adresele de pagină web. În bibliografia finală, acestea trebuie să </w:t>
      </w:r>
      <w:r>
        <w:rPr>
          <w:lang w:val="ro-RO"/>
        </w:rPr>
        <w:t>se regăsească în finalul listei:</w:t>
      </w:r>
    </w:p>
    <w:p w:rsidR="00F83FFA" w:rsidRPr="000F248E" w:rsidRDefault="00F83FFA" w:rsidP="00F83FFA">
      <w:pPr>
        <w:widowControl w:val="0"/>
        <w:autoSpaceDE w:val="0"/>
        <w:autoSpaceDN w:val="0"/>
        <w:adjustRightInd w:val="0"/>
        <w:ind w:left="426"/>
        <w:jc w:val="both"/>
        <w:rPr>
          <w:b/>
          <w:i/>
          <w:lang w:val="ro-RO"/>
        </w:rPr>
      </w:pPr>
      <w:r w:rsidRPr="000F248E">
        <w:rPr>
          <w:b/>
          <w:i/>
          <w:lang w:val="ro-RO"/>
        </w:rPr>
        <w:t>Exemplu:</w:t>
      </w:r>
    </w:p>
    <w:p w:rsidR="00F83FFA" w:rsidRPr="000F248E" w:rsidRDefault="00F83FFA" w:rsidP="00F83FFA">
      <w:pPr>
        <w:pStyle w:val="ac"/>
        <w:numPr>
          <w:ilvl w:val="0"/>
          <w:numId w:val="12"/>
        </w:numPr>
        <w:tabs>
          <w:tab w:val="left" w:pos="851"/>
        </w:tabs>
        <w:spacing w:before="80"/>
        <w:ind w:left="782" w:hanging="357"/>
        <w:contextualSpacing w:val="0"/>
        <w:jc w:val="both"/>
        <w:rPr>
          <w:bCs/>
          <w:lang w:val="ro-RO"/>
        </w:rPr>
      </w:pPr>
      <w:r>
        <w:rPr>
          <w:lang w:val="ro-RO"/>
        </w:rPr>
        <w:t>Jones</w:t>
      </w:r>
      <w:r>
        <w:rPr>
          <w:bCs/>
          <w:lang w:val="ro-RO"/>
        </w:rPr>
        <w:t xml:space="preserve"> ET, Miles C. Computing networking. 2nd edition. Derby, Bugle Press; 2002. Disponibil la: http:/www.imperial.ac.uk/library/digitallibrary [accesat la 10.06.2007].</w:t>
      </w:r>
    </w:p>
    <w:p w:rsidR="00F83FFA" w:rsidRPr="0051799D" w:rsidRDefault="00F83FFA" w:rsidP="00F83FFA">
      <w:pPr>
        <w:widowControl w:val="0"/>
        <w:autoSpaceDE w:val="0"/>
        <w:autoSpaceDN w:val="0"/>
        <w:adjustRightInd w:val="0"/>
        <w:ind w:left="426" w:hanging="426"/>
        <w:jc w:val="both"/>
        <w:rPr>
          <w:i/>
          <w:iCs/>
          <w:lang w:val="ro-RO"/>
        </w:rPr>
      </w:pPr>
      <w:r w:rsidRPr="004A581F">
        <w:rPr>
          <w:b/>
          <w:iCs/>
          <w:lang w:val="ro-RO"/>
        </w:rPr>
        <w:t>Observa</w:t>
      </w:r>
      <w:r w:rsidR="00EE6A9E">
        <w:rPr>
          <w:b/>
          <w:iCs/>
          <w:lang w:val="ro-RO"/>
        </w:rPr>
        <w:t>ț</w:t>
      </w:r>
      <w:r w:rsidRPr="004A581F">
        <w:rPr>
          <w:b/>
          <w:iCs/>
          <w:lang w:val="ro-RO"/>
        </w:rPr>
        <w:t>ie</w:t>
      </w:r>
      <w:r w:rsidRPr="0051799D">
        <w:rPr>
          <w:i/>
          <w:iCs/>
          <w:lang w:val="ro-RO"/>
        </w:rPr>
        <w:t xml:space="preserve">: Dacă unele compartimente din </w:t>
      </w:r>
      <w:r>
        <w:rPr>
          <w:i/>
          <w:iCs/>
          <w:lang w:val="ro-RO"/>
        </w:rPr>
        <w:t>teză</w:t>
      </w:r>
      <w:r w:rsidRPr="0051799D">
        <w:rPr>
          <w:i/>
          <w:iCs/>
          <w:lang w:val="ro-RO"/>
        </w:rPr>
        <w:t xml:space="preserve"> au fost publicate sau comunicate în cadrul unor manifestări </w:t>
      </w:r>
      <w:r w:rsidR="00EE6A9E">
        <w:rPr>
          <w:i/>
          <w:iCs/>
          <w:lang w:val="ro-RO"/>
        </w:rPr>
        <w:t>ș</w:t>
      </w:r>
      <w:r w:rsidRPr="0051799D">
        <w:rPr>
          <w:i/>
          <w:iCs/>
          <w:lang w:val="ro-RO"/>
        </w:rPr>
        <w:t>tiin</w:t>
      </w:r>
      <w:r w:rsidR="00EE6A9E">
        <w:rPr>
          <w:i/>
          <w:iCs/>
          <w:lang w:val="ro-RO"/>
        </w:rPr>
        <w:t>ț</w:t>
      </w:r>
      <w:r w:rsidRPr="0051799D">
        <w:rPr>
          <w:i/>
          <w:iCs/>
          <w:lang w:val="ro-RO"/>
        </w:rPr>
        <w:t xml:space="preserve">ifice, </w:t>
      </w:r>
      <w:r>
        <w:rPr>
          <w:i/>
          <w:iCs/>
          <w:lang w:val="ro-RO"/>
        </w:rPr>
        <w:t>teza</w:t>
      </w:r>
      <w:r w:rsidRPr="0051799D">
        <w:rPr>
          <w:i/>
          <w:iCs/>
          <w:lang w:val="ro-RO"/>
        </w:rPr>
        <w:t xml:space="preserve"> de licen</w:t>
      </w:r>
      <w:r w:rsidR="00EE6A9E">
        <w:rPr>
          <w:i/>
          <w:iCs/>
          <w:lang w:val="ro-RO"/>
        </w:rPr>
        <w:t>ț</w:t>
      </w:r>
      <w:r w:rsidRPr="0051799D">
        <w:rPr>
          <w:i/>
          <w:iCs/>
          <w:lang w:val="ro-RO"/>
        </w:rPr>
        <w:t xml:space="preserve">ă va avea încorporată ca anexă copia rezumatelor sau articolelor </w:t>
      </w:r>
      <w:r w:rsidR="00EE6A9E">
        <w:rPr>
          <w:i/>
          <w:iCs/>
          <w:lang w:val="ro-RO"/>
        </w:rPr>
        <w:t>ș</w:t>
      </w:r>
      <w:r w:rsidRPr="0051799D">
        <w:rPr>
          <w:i/>
          <w:iCs/>
          <w:lang w:val="ro-RO"/>
        </w:rPr>
        <w:t>tiin</w:t>
      </w:r>
      <w:r w:rsidR="00EE6A9E">
        <w:rPr>
          <w:i/>
          <w:iCs/>
          <w:lang w:val="ro-RO"/>
        </w:rPr>
        <w:t>ț</w:t>
      </w:r>
      <w:r w:rsidRPr="0051799D">
        <w:rPr>
          <w:i/>
          <w:iCs/>
          <w:lang w:val="ro-RO"/>
        </w:rPr>
        <w:t>ifice respective din documentele originale (revistă, carte de rezumate). Articolele respective vor fi citate obligatoriu la Bibliografie.</w:t>
      </w:r>
    </w:p>
    <w:p w:rsidR="00F83FFA" w:rsidRPr="0051799D" w:rsidRDefault="00F83FFA" w:rsidP="00F83FFA">
      <w:pPr>
        <w:widowControl w:val="0"/>
        <w:autoSpaceDE w:val="0"/>
        <w:autoSpaceDN w:val="0"/>
        <w:adjustRightInd w:val="0"/>
        <w:jc w:val="right"/>
        <w:rPr>
          <w:i/>
          <w:lang w:val="ro-RO"/>
        </w:rPr>
      </w:pPr>
    </w:p>
    <w:p w:rsidR="00A878FF" w:rsidRPr="00B429E1" w:rsidRDefault="00A878FF" w:rsidP="00A878FF">
      <w:pPr>
        <w:pageBreakBefore/>
        <w:widowControl w:val="0"/>
        <w:overflowPunct w:val="0"/>
        <w:autoSpaceDE w:val="0"/>
        <w:autoSpaceDN w:val="0"/>
        <w:adjustRightInd w:val="0"/>
        <w:snapToGrid w:val="0"/>
        <w:jc w:val="right"/>
        <w:rPr>
          <w:b/>
          <w:lang w:val="ro-RO"/>
        </w:rPr>
      </w:pPr>
      <w:r w:rsidRPr="00B429E1">
        <w:rPr>
          <w:i/>
          <w:lang w:val="ro-RO"/>
        </w:rPr>
        <w:lastRenderedPageBreak/>
        <w:t xml:space="preserve">Anexa </w:t>
      </w:r>
      <w:r w:rsidR="008D4414">
        <w:rPr>
          <w:i/>
          <w:lang w:val="ro-RO"/>
        </w:rPr>
        <w:t>4</w:t>
      </w:r>
      <w:r w:rsidRPr="00B429E1">
        <w:rPr>
          <w:i/>
          <w:lang w:val="ro-RO"/>
        </w:rPr>
        <w:t xml:space="preserve">. </w:t>
      </w:r>
      <w:r w:rsidRPr="00B429E1">
        <w:rPr>
          <w:b/>
          <w:lang w:val="ro-RO"/>
        </w:rPr>
        <w:t xml:space="preserve">Exemple de tabele, formule </w:t>
      </w:r>
      <w:r w:rsidR="00EE6A9E">
        <w:rPr>
          <w:b/>
          <w:lang w:val="ro-RO"/>
        </w:rPr>
        <w:t>ș</w:t>
      </w:r>
      <w:r w:rsidRPr="00B429E1">
        <w:rPr>
          <w:b/>
          <w:lang w:val="ro-RO"/>
        </w:rPr>
        <w:t>i figuri</w:t>
      </w:r>
    </w:p>
    <w:p w:rsidR="00A878FF" w:rsidRPr="00B429E1" w:rsidRDefault="00A878FF" w:rsidP="00A878FF">
      <w:pPr>
        <w:widowControl w:val="0"/>
        <w:overflowPunct w:val="0"/>
        <w:autoSpaceDE w:val="0"/>
        <w:autoSpaceDN w:val="0"/>
        <w:adjustRightInd w:val="0"/>
        <w:snapToGrid w:val="0"/>
        <w:jc w:val="center"/>
        <w:rPr>
          <w:b/>
          <w:lang w:val="ro-RO"/>
        </w:rPr>
      </w:pPr>
    </w:p>
    <w:p w:rsidR="00A878FF" w:rsidRPr="00B429E1" w:rsidRDefault="00A878FF" w:rsidP="00A878FF">
      <w:pPr>
        <w:spacing w:after="120"/>
        <w:jc w:val="center"/>
        <w:rPr>
          <w:lang w:val="ro-RO"/>
        </w:rPr>
      </w:pPr>
      <w:r>
        <w:rPr>
          <w:iCs/>
          <w:lang w:val="ro-RO"/>
        </w:rPr>
        <w:t>Tabelul 7</w:t>
      </w:r>
      <w:r w:rsidRPr="00B429E1">
        <w:rPr>
          <w:iCs/>
          <w:lang w:val="ro-RO"/>
        </w:rPr>
        <w:t xml:space="preserve">. </w:t>
      </w:r>
      <w:r w:rsidRPr="00B429E1">
        <w:rPr>
          <w:lang w:val="ro-RO"/>
        </w:rPr>
        <w:t>Modificările activită</w:t>
      </w:r>
      <w:r w:rsidR="00EE6A9E">
        <w:rPr>
          <w:lang w:val="ro-RO"/>
        </w:rPr>
        <w:t>ț</w:t>
      </w:r>
      <w:r w:rsidRPr="00B429E1">
        <w:rPr>
          <w:lang w:val="ro-RO"/>
        </w:rPr>
        <w:t xml:space="preserve">ii ALT, AST, PCE </w:t>
      </w:r>
      <w:r w:rsidR="00EE6A9E">
        <w:rPr>
          <w:lang w:val="ro-RO"/>
        </w:rPr>
        <w:t>ș</w:t>
      </w:r>
      <w:r w:rsidRPr="00B429E1">
        <w:rPr>
          <w:lang w:val="ro-RO"/>
        </w:rPr>
        <w:t xml:space="preserve">i ale nivelului albuminei </w:t>
      </w:r>
      <w:r w:rsidR="00EE6A9E">
        <w:rPr>
          <w:lang w:val="ro-RO"/>
        </w:rPr>
        <w:t>ș</w:t>
      </w:r>
      <w:r w:rsidRPr="00B429E1">
        <w:rPr>
          <w:lang w:val="ro-RO"/>
        </w:rPr>
        <w:t>i proteinelor totale serice la animalele cu hepatopatia toxică indusă de etilenglicol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7"/>
        <w:gridCol w:w="3189"/>
        <w:gridCol w:w="2802"/>
      </w:tblGrid>
      <w:tr w:rsidR="00A878FF" w:rsidRPr="00B429E1" w:rsidTr="00FA6B01">
        <w:tc>
          <w:tcPr>
            <w:tcW w:w="2797" w:type="dxa"/>
            <w:vMerge w:val="restart"/>
            <w:vAlign w:val="center"/>
          </w:tcPr>
          <w:p w:rsidR="00A878FF" w:rsidRPr="00B429E1" w:rsidRDefault="00A878FF" w:rsidP="00FA6B01">
            <w:pPr>
              <w:pStyle w:val="23"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B429E1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Indici serici</w:t>
            </w:r>
          </w:p>
        </w:tc>
        <w:tc>
          <w:tcPr>
            <w:tcW w:w="5991" w:type="dxa"/>
            <w:gridSpan w:val="2"/>
          </w:tcPr>
          <w:p w:rsidR="00A878FF" w:rsidRPr="00B429E1" w:rsidRDefault="00A878FF" w:rsidP="00FA6B01">
            <w:pPr>
              <w:pStyle w:val="23"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B429E1">
              <w:rPr>
                <w:rFonts w:ascii="Times New Roman" w:hAnsi="Times New Roman"/>
                <w:b/>
                <w:bCs/>
                <w:sz w:val="24"/>
                <w:szCs w:val="24"/>
                <w:lang w:val="ro-RO"/>
              </w:rPr>
              <w:t>Lotul de animale</w:t>
            </w:r>
          </w:p>
        </w:tc>
      </w:tr>
      <w:tr w:rsidR="00A878FF" w:rsidRPr="00B429E1" w:rsidTr="00FA6B01">
        <w:tc>
          <w:tcPr>
            <w:tcW w:w="2797" w:type="dxa"/>
            <w:vMerge/>
          </w:tcPr>
          <w:p w:rsidR="00A878FF" w:rsidRPr="00B429E1" w:rsidRDefault="00A878FF" w:rsidP="00FA6B01">
            <w:pPr>
              <w:pStyle w:val="23"/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o-RO"/>
              </w:rPr>
            </w:pPr>
          </w:p>
        </w:tc>
        <w:tc>
          <w:tcPr>
            <w:tcW w:w="3189" w:type="dxa"/>
          </w:tcPr>
          <w:p w:rsidR="00A878FF" w:rsidRPr="00B429E1" w:rsidRDefault="00A878FF" w:rsidP="00FA6B01">
            <w:pPr>
              <w:pStyle w:val="23"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B429E1">
              <w:rPr>
                <w:rFonts w:ascii="Times New Roman" w:hAnsi="Times New Roman"/>
                <w:b/>
                <w:sz w:val="24"/>
                <w:szCs w:val="24"/>
              </w:rPr>
              <w:t>Martor</w:t>
            </w:r>
          </w:p>
        </w:tc>
        <w:tc>
          <w:tcPr>
            <w:tcW w:w="2802" w:type="dxa"/>
          </w:tcPr>
          <w:p w:rsidR="00A878FF" w:rsidRPr="00B429E1" w:rsidRDefault="00A878FF" w:rsidP="00FA6B01">
            <w:pPr>
              <w:pStyle w:val="23"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B429E1">
              <w:rPr>
                <w:rFonts w:ascii="Times New Roman" w:hAnsi="Times New Roman"/>
                <w:b/>
                <w:sz w:val="24"/>
                <w:szCs w:val="24"/>
              </w:rPr>
              <w:t>HT</w:t>
            </w:r>
          </w:p>
        </w:tc>
      </w:tr>
      <w:tr w:rsidR="00A878FF" w:rsidRPr="00B429E1" w:rsidTr="00FA6B01">
        <w:tc>
          <w:tcPr>
            <w:tcW w:w="2797" w:type="dxa"/>
            <w:vAlign w:val="center"/>
          </w:tcPr>
          <w:p w:rsidR="00A878FF" w:rsidRPr="00B429E1" w:rsidRDefault="00A878FF" w:rsidP="00FA6B01">
            <w:pPr>
              <w:spacing w:before="60" w:after="60"/>
              <w:jc w:val="center"/>
              <w:rPr>
                <w:lang w:val="ro-RO"/>
              </w:rPr>
            </w:pPr>
            <w:r w:rsidRPr="00B429E1">
              <w:rPr>
                <w:bCs/>
                <w:lang w:val="ro-RO"/>
              </w:rPr>
              <w:t>ALT, UI/g prot</w:t>
            </w:r>
          </w:p>
        </w:tc>
        <w:tc>
          <w:tcPr>
            <w:tcW w:w="3189" w:type="dxa"/>
          </w:tcPr>
          <w:p w:rsidR="00A878FF" w:rsidRPr="00B429E1" w:rsidRDefault="00A878FF" w:rsidP="00FA6B01">
            <w:pPr>
              <w:spacing w:before="60" w:after="60"/>
              <w:jc w:val="center"/>
              <w:rPr>
                <w:lang w:val="ro-RO"/>
              </w:rPr>
            </w:pPr>
            <w:r w:rsidRPr="00B429E1">
              <w:rPr>
                <w:lang w:val="ro-RO"/>
              </w:rPr>
              <w:t xml:space="preserve">0,426 </w:t>
            </w:r>
            <w:r w:rsidRPr="00B429E1">
              <w:sym w:font="Symbol" w:char="F0B1"/>
            </w:r>
            <w:r w:rsidRPr="00B429E1">
              <w:rPr>
                <w:lang w:val="ro-RO"/>
              </w:rPr>
              <w:t xml:space="preserve"> 0,02,  100%</w:t>
            </w:r>
          </w:p>
        </w:tc>
        <w:tc>
          <w:tcPr>
            <w:tcW w:w="2802" w:type="dxa"/>
          </w:tcPr>
          <w:p w:rsidR="00A878FF" w:rsidRPr="00B429E1" w:rsidRDefault="00A878FF" w:rsidP="00FA6B01">
            <w:pPr>
              <w:spacing w:before="60" w:after="60"/>
              <w:jc w:val="center"/>
              <w:rPr>
                <w:lang w:val="ro-RO"/>
              </w:rPr>
            </w:pPr>
            <w:r w:rsidRPr="00B429E1">
              <w:rPr>
                <w:lang w:val="ro-RO"/>
              </w:rPr>
              <w:t xml:space="preserve">0,468 </w:t>
            </w:r>
            <w:r w:rsidRPr="00B429E1">
              <w:sym w:font="Symbol" w:char="F0B1"/>
            </w:r>
            <w:r w:rsidRPr="00B429E1">
              <w:rPr>
                <w:lang w:val="ro-RO"/>
              </w:rPr>
              <w:t xml:space="preserve"> 0,03, 110%</w:t>
            </w:r>
          </w:p>
        </w:tc>
      </w:tr>
      <w:tr w:rsidR="00A878FF" w:rsidRPr="00B429E1" w:rsidTr="00FA6B01">
        <w:tc>
          <w:tcPr>
            <w:tcW w:w="2797" w:type="dxa"/>
            <w:vAlign w:val="center"/>
          </w:tcPr>
          <w:p w:rsidR="00A878FF" w:rsidRPr="00B429E1" w:rsidRDefault="00A878FF" w:rsidP="00FA6B01">
            <w:pPr>
              <w:spacing w:before="60" w:after="60"/>
              <w:jc w:val="center"/>
              <w:rPr>
                <w:lang w:val="ro-RO"/>
              </w:rPr>
            </w:pPr>
            <w:r w:rsidRPr="00B429E1">
              <w:rPr>
                <w:bCs/>
                <w:lang w:val="ro-RO"/>
              </w:rPr>
              <w:t>AST, UI/g prot</w:t>
            </w:r>
          </w:p>
        </w:tc>
        <w:tc>
          <w:tcPr>
            <w:tcW w:w="3189" w:type="dxa"/>
          </w:tcPr>
          <w:p w:rsidR="00A878FF" w:rsidRPr="00B429E1" w:rsidRDefault="00A878FF" w:rsidP="00FA6B01">
            <w:pPr>
              <w:spacing w:before="60" w:after="60"/>
              <w:jc w:val="center"/>
              <w:rPr>
                <w:lang w:val="ro-RO"/>
              </w:rPr>
            </w:pPr>
            <w:r w:rsidRPr="00B429E1">
              <w:rPr>
                <w:lang w:val="ro-RO"/>
              </w:rPr>
              <w:t xml:space="preserve">0,226 </w:t>
            </w:r>
            <w:r w:rsidRPr="00B429E1">
              <w:sym w:font="Symbol" w:char="F0B1"/>
            </w:r>
            <w:r w:rsidRPr="00B429E1">
              <w:rPr>
                <w:lang w:val="ro-RO"/>
              </w:rPr>
              <w:t xml:space="preserve"> 0,01, 100%</w:t>
            </w:r>
          </w:p>
        </w:tc>
        <w:tc>
          <w:tcPr>
            <w:tcW w:w="2802" w:type="dxa"/>
          </w:tcPr>
          <w:p w:rsidR="00A878FF" w:rsidRPr="00B429E1" w:rsidRDefault="00A878FF" w:rsidP="00FA6B01">
            <w:pPr>
              <w:spacing w:before="60" w:after="60"/>
              <w:jc w:val="center"/>
              <w:rPr>
                <w:lang w:val="ro-RO"/>
              </w:rPr>
            </w:pPr>
            <w:r w:rsidRPr="00B429E1">
              <w:rPr>
                <w:lang w:val="ro-RO"/>
              </w:rPr>
              <w:t xml:space="preserve">0,236 </w:t>
            </w:r>
            <w:bookmarkStart w:id="0" w:name="OLE_LINK3"/>
            <w:bookmarkStart w:id="1" w:name="OLE_LINK4"/>
            <w:r w:rsidRPr="00B429E1">
              <w:sym w:font="Symbol" w:char="F0B1"/>
            </w:r>
            <w:bookmarkEnd w:id="0"/>
            <w:bookmarkEnd w:id="1"/>
            <w:r w:rsidRPr="00B429E1">
              <w:rPr>
                <w:lang w:val="ro-RO"/>
              </w:rPr>
              <w:t xml:space="preserve"> 0,02, 105%</w:t>
            </w:r>
          </w:p>
        </w:tc>
      </w:tr>
      <w:tr w:rsidR="00A878FF" w:rsidRPr="00B429E1" w:rsidTr="00FA6B01">
        <w:tc>
          <w:tcPr>
            <w:tcW w:w="2797" w:type="dxa"/>
            <w:vAlign w:val="center"/>
          </w:tcPr>
          <w:p w:rsidR="00A878FF" w:rsidRPr="00B429E1" w:rsidRDefault="00A878FF" w:rsidP="00FA6B01">
            <w:pPr>
              <w:spacing w:before="60" w:after="60"/>
              <w:jc w:val="center"/>
              <w:rPr>
                <w:lang w:val="ro-RO"/>
              </w:rPr>
            </w:pPr>
            <w:r w:rsidRPr="00B429E1">
              <w:rPr>
                <w:bCs/>
                <w:lang w:val="ro-RO"/>
              </w:rPr>
              <w:t>PCE, nmol/s.g prot</w:t>
            </w:r>
          </w:p>
        </w:tc>
        <w:tc>
          <w:tcPr>
            <w:tcW w:w="3189" w:type="dxa"/>
          </w:tcPr>
          <w:p w:rsidR="00A878FF" w:rsidRPr="00B429E1" w:rsidRDefault="00A878FF" w:rsidP="00FA6B01">
            <w:pPr>
              <w:spacing w:before="60" w:after="60"/>
              <w:jc w:val="center"/>
              <w:rPr>
                <w:lang w:val="ro-RO"/>
              </w:rPr>
            </w:pPr>
            <w:r w:rsidRPr="00B429E1">
              <w:rPr>
                <w:lang w:val="ro-RO"/>
              </w:rPr>
              <w:t xml:space="preserve">681,0 </w:t>
            </w:r>
            <w:r w:rsidRPr="00B429E1">
              <w:sym w:font="Symbol" w:char="F0B1"/>
            </w:r>
            <w:r w:rsidRPr="00B429E1">
              <w:rPr>
                <w:lang w:val="ro-RO"/>
              </w:rPr>
              <w:t xml:space="preserve"> 0,04, 100%</w:t>
            </w:r>
          </w:p>
        </w:tc>
        <w:tc>
          <w:tcPr>
            <w:tcW w:w="2802" w:type="dxa"/>
          </w:tcPr>
          <w:p w:rsidR="00A878FF" w:rsidRPr="00B429E1" w:rsidRDefault="00A878FF" w:rsidP="00FA6B01">
            <w:pPr>
              <w:spacing w:before="60" w:after="60"/>
              <w:jc w:val="center"/>
              <w:rPr>
                <w:lang w:val="ro-RO"/>
              </w:rPr>
            </w:pPr>
            <w:r w:rsidRPr="00B429E1">
              <w:rPr>
                <w:lang w:val="ro-RO"/>
              </w:rPr>
              <w:t xml:space="preserve">547,8 </w:t>
            </w:r>
            <w:r w:rsidRPr="00B429E1">
              <w:sym w:font="Symbol" w:char="F0B1"/>
            </w:r>
            <w:r w:rsidRPr="00B429E1">
              <w:rPr>
                <w:lang w:val="ro-RO"/>
              </w:rPr>
              <w:t xml:space="preserve"> 0,04</w:t>
            </w:r>
            <w:r w:rsidRPr="00B429E1">
              <w:t>*</w:t>
            </w:r>
            <w:r w:rsidRPr="00B429E1">
              <w:rPr>
                <w:lang w:val="ro-RO"/>
              </w:rPr>
              <w:t>, 80%</w:t>
            </w:r>
          </w:p>
        </w:tc>
      </w:tr>
      <w:tr w:rsidR="00A878FF" w:rsidRPr="00B429E1" w:rsidTr="00FA6B01">
        <w:tc>
          <w:tcPr>
            <w:tcW w:w="2797" w:type="dxa"/>
            <w:vAlign w:val="center"/>
          </w:tcPr>
          <w:p w:rsidR="00A878FF" w:rsidRPr="00B429E1" w:rsidRDefault="00A878FF" w:rsidP="00FA6B01">
            <w:pPr>
              <w:spacing w:before="60" w:after="60"/>
              <w:jc w:val="center"/>
              <w:rPr>
                <w:bCs/>
                <w:lang w:val="ro-RO"/>
              </w:rPr>
            </w:pPr>
            <w:r w:rsidRPr="00B429E1">
              <w:rPr>
                <w:lang w:val="ro-RO"/>
              </w:rPr>
              <w:t>Proteina totală, g/L</w:t>
            </w:r>
          </w:p>
        </w:tc>
        <w:tc>
          <w:tcPr>
            <w:tcW w:w="3189" w:type="dxa"/>
          </w:tcPr>
          <w:p w:rsidR="00A878FF" w:rsidRPr="00B429E1" w:rsidRDefault="00A878FF" w:rsidP="00FA6B01">
            <w:pPr>
              <w:spacing w:before="60" w:after="60"/>
              <w:jc w:val="center"/>
              <w:rPr>
                <w:lang w:val="ro-RO"/>
              </w:rPr>
            </w:pPr>
            <w:r w:rsidRPr="00B429E1">
              <w:rPr>
                <w:lang w:val="ro-RO"/>
              </w:rPr>
              <w:t>36,49 ± 0,80, 100%</w:t>
            </w:r>
          </w:p>
        </w:tc>
        <w:tc>
          <w:tcPr>
            <w:tcW w:w="2802" w:type="dxa"/>
          </w:tcPr>
          <w:p w:rsidR="00A878FF" w:rsidRPr="00B429E1" w:rsidRDefault="00A878FF" w:rsidP="00FA6B01">
            <w:pPr>
              <w:spacing w:before="60" w:after="60"/>
              <w:jc w:val="center"/>
              <w:rPr>
                <w:lang w:val="ro-RO"/>
              </w:rPr>
            </w:pPr>
            <w:r w:rsidRPr="00B429E1">
              <w:rPr>
                <w:lang w:val="ro-RO"/>
              </w:rPr>
              <w:t>31,03 ± 0,34***, 85%</w:t>
            </w:r>
          </w:p>
        </w:tc>
      </w:tr>
      <w:tr w:rsidR="00A878FF" w:rsidRPr="00B429E1" w:rsidTr="00FA6B01">
        <w:tc>
          <w:tcPr>
            <w:tcW w:w="2797" w:type="dxa"/>
            <w:vAlign w:val="center"/>
          </w:tcPr>
          <w:p w:rsidR="00A878FF" w:rsidRPr="00B429E1" w:rsidRDefault="00A878FF" w:rsidP="00FA6B01">
            <w:pPr>
              <w:spacing w:before="60" w:after="60"/>
              <w:jc w:val="center"/>
              <w:rPr>
                <w:lang w:val="ro-RO"/>
              </w:rPr>
            </w:pPr>
            <w:r w:rsidRPr="00B429E1">
              <w:rPr>
                <w:lang w:val="ro-RO"/>
              </w:rPr>
              <w:t>Albumina, g/L</w:t>
            </w:r>
          </w:p>
        </w:tc>
        <w:tc>
          <w:tcPr>
            <w:tcW w:w="3189" w:type="dxa"/>
          </w:tcPr>
          <w:p w:rsidR="00A878FF" w:rsidRPr="00B429E1" w:rsidRDefault="00A878FF" w:rsidP="00FA6B01">
            <w:pPr>
              <w:pStyle w:val="23"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429E1">
              <w:rPr>
                <w:rFonts w:ascii="Times New Roman" w:hAnsi="Times New Roman"/>
                <w:sz w:val="24"/>
                <w:szCs w:val="24"/>
                <w:lang w:val="ro-RO"/>
              </w:rPr>
              <w:t>38,74 ± 1,78, 100%</w:t>
            </w:r>
          </w:p>
        </w:tc>
        <w:tc>
          <w:tcPr>
            <w:tcW w:w="2802" w:type="dxa"/>
          </w:tcPr>
          <w:p w:rsidR="00A878FF" w:rsidRPr="00B429E1" w:rsidRDefault="00A878FF" w:rsidP="00FA6B01">
            <w:pPr>
              <w:pStyle w:val="23"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429E1">
              <w:rPr>
                <w:rFonts w:ascii="Times New Roman" w:hAnsi="Times New Roman"/>
                <w:sz w:val="24"/>
                <w:szCs w:val="24"/>
                <w:lang w:val="ro-RO"/>
              </w:rPr>
              <w:t>11,56 ± 0,35***, 30%</w:t>
            </w:r>
          </w:p>
        </w:tc>
      </w:tr>
    </w:tbl>
    <w:p w:rsidR="00A878FF" w:rsidRPr="00B429E1" w:rsidRDefault="00A878FF" w:rsidP="00A878FF">
      <w:pPr>
        <w:shd w:val="clear" w:color="auto" w:fill="FFFFFF"/>
        <w:spacing w:before="120"/>
        <w:ind w:left="851" w:right="278" w:hanging="567"/>
        <w:jc w:val="both"/>
        <w:rPr>
          <w:i/>
          <w:iCs/>
          <w:lang w:val="ro-RO"/>
        </w:rPr>
      </w:pPr>
      <w:r w:rsidRPr="00B429E1">
        <w:rPr>
          <w:b/>
          <w:i/>
          <w:iCs/>
          <w:lang w:val="ro-RO"/>
        </w:rPr>
        <w:t>Notă:</w:t>
      </w:r>
      <w:r w:rsidRPr="00B429E1">
        <w:rPr>
          <w:i/>
          <w:iCs/>
          <w:lang w:val="ro-RO"/>
        </w:rPr>
        <w:t xml:space="preserve"> ALT – alaninaminotransferaza; AST – aspartataminotransferaza; PCE – pseudocolin-esteraza; HT – hepatopatie toxică indusă de etilenglicol. </w:t>
      </w:r>
    </w:p>
    <w:p w:rsidR="00A878FF" w:rsidRPr="00B429E1" w:rsidRDefault="00A878FF" w:rsidP="00A878FF">
      <w:pPr>
        <w:shd w:val="clear" w:color="auto" w:fill="FFFFFF"/>
        <w:spacing w:after="120"/>
        <w:ind w:left="851" w:right="278"/>
        <w:jc w:val="both"/>
        <w:rPr>
          <w:i/>
          <w:spacing w:val="-2"/>
          <w:lang w:val="ro-RO"/>
        </w:rPr>
      </w:pPr>
      <w:r w:rsidRPr="00B429E1">
        <w:rPr>
          <w:i/>
          <w:spacing w:val="-2"/>
          <w:lang w:val="ro-RO"/>
        </w:rPr>
        <w:t>Veridicitatea diferen</w:t>
      </w:r>
      <w:r w:rsidR="00EE6A9E">
        <w:rPr>
          <w:i/>
          <w:spacing w:val="-2"/>
          <w:lang w:val="ro-RO"/>
        </w:rPr>
        <w:t>ț</w:t>
      </w:r>
      <w:r w:rsidRPr="00B429E1">
        <w:rPr>
          <w:i/>
          <w:spacing w:val="-2"/>
          <w:lang w:val="ro-RO"/>
        </w:rPr>
        <w:t>elor comparativ cu lotul martor: *– p&lt;0,05; **–p&lt;0,01; ***– p&lt;0,001.</w:t>
      </w:r>
    </w:p>
    <w:p w:rsidR="00A878FF" w:rsidRPr="00B429E1" w:rsidRDefault="00A878FF" w:rsidP="00A878FF">
      <w:pPr>
        <w:widowControl w:val="0"/>
        <w:autoSpaceDE w:val="0"/>
        <w:autoSpaceDN w:val="0"/>
        <w:adjustRightInd w:val="0"/>
        <w:snapToGrid w:val="0"/>
        <w:rPr>
          <w:lang w:val="ro-RO"/>
        </w:rPr>
      </w:pPr>
    </w:p>
    <w:p w:rsidR="00A878FF" w:rsidRPr="00B429E1" w:rsidRDefault="00A878FF" w:rsidP="00A878FF">
      <w:pPr>
        <w:widowControl w:val="0"/>
        <w:autoSpaceDE w:val="0"/>
        <w:autoSpaceDN w:val="0"/>
        <w:adjustRightInd w:val="0"/>
        <w:snapToGrid w:val="0"/>
        <w:rPr>
          <w:lang w:val="ro-RO"/>
        </w:rPr>
      </w:pPr>
      <w:r w:rsidRPr="00B429E1">
        <w:rPr>
          <w:lang w:val="ro-RO"/>
        </w:rPr>
        <w:t>Formula</w:t>
      </w:r>
    </w:p>
    <w:p w:rsidR="00A878FF" w:rsidRPr="00B429E1" w:rsidRDefault="00A878FF" w:rsidP="00A878FF">
      <w:pPr>
        <w:widowControl w:val="0"/>
        <w:autoSpaceDE w:val="0"/>
        <w:autoSpaceDN w:val="0"/>
        <w:adjustRightInd w:val="0"/>
        <w:snapToGrid w:val="0"/>
        <w:ind w:firstLine="708"/>
        <w:rPr>
          <w:lang w:val="ro-RO"/>
        </w:rPr>
      </w:pPr>
      <w:r w:rsidRPr="00B429E1">
        <w:rPr>
          <w:rFonts w:ascii="Cambria Math" w:hAnsi="Cambria Math"/>
          <w:b/>
          <w:lang w:val="ro-RO"/>
        </w:rPr>
        <w:t>𝑛</w:t>
      </w:r>
      <w:r w:rsidRPr="00B429E1">
        <w:rPr>
          <w:b/>
          <w:lang w:val="ro-RO"/>
        </w:rPr>
        <w:t xml:space="preserve"> = </w:t>
      </w:r>
      <w:r w:rsidRPr="00B429E1">
        <w:rPr>
          <w:rFonts w:ascii="Cambria Math" w:hAnsi="Cambria Math"/>
          <w:b/>
          <w:lang w:val="ro-RO"/>
        </w:rPr>
        <w:t>𝑡</w:t>
      </w:r>
      <w:r w:rsidRPr="00B429E1">
        <w:rPr>
          <w:b/>
          <w:lang w:val="ro-RO"/>
        </w:rPr>
        <w:t xml:space="preserve"> 2 x</w:t>
      </w:r>
      <w:r w:rsidRPr="00B429E1">
        <w:rPr>
          <w:rFonts w:ascii="Cambria Math" w:hAnsi="Cambria Math"/>
          <w:b/>
          <w:lang w:val="ro-RO"/>
        </w:rPr>
        <w:t>𝑝</w:t>
      </w:r>
      <w:r w:rsidRPr="00B429E1">
        <w:rPr>
          <w:b/>
          <w:lang w:val="ro-RO"/>
        </w:rPr>
        <w:t>(1−</w:t>
      </w:r>
      <w:r w:rsidRPr="00B429E1">
        <w:rPr>
          <w:rFonts w:ascii="Cambria Math" w:hAnsi="Cambria Math"/>
          <w:b/>
          <w:lang w:val="ro-RO"/>
        </w:rPr>
        <w:t>𝑝</w:t>
      </w:r>
      <w:r w:rsidRPr="00B429E1">
        <w:rPr>
          <w:b/>
          <w:lang w:val="ro-RO"/>
        </w:rPr>
        <w:t xml:space="preserve">) |∆2 </w:t>
      </w:r>
      <w:r w:rsidRPr="00B429E1">
        <w:rPr>
          <w:lang w:val="ro-RO"/>
        </w:rPr>
        <w:tab/>
      </w:r>
      <w:r w:rsidRPr="00B429E1">
        <w:rPr>
          <w:lang w:val="ro-RO"/>
        </w:rPr>
        <w:tab/>
      </w:r>
      <w:r w:rsidRPr="00B429E1">
        <w:rPr>
          <w:lang w:val="ro-RO"/>
        </w:rPr>
        <w:tab/>
      </w:r>
      <w:r w:rsidRPr="00B429E1">
        <w:rPr>
          <w:lang w:val="ro-RO"/>
        </w:rPr>
        <w:tab/>
      </w:r>
      <w:r w:rsidRPr="00B429E1">
        <w:rPr>
          <w:lang w:val="ro-RO"/>
        </w:rPr>
        <w:tab/>
      </w:r>
      <w:r w:rsidRPr="00B429E1">
        <w:rPr>
          <w:lang w:val="ro-RO"/>
        </w:rPr>
        <w:tab/>
      </w:r>
      <w:r w:rsidRPr="00B429E1">
        <w:rPr>
          <w:lang w:val="ro-RO"/>
        </w:rPr>
        <w:tab/>
      </w:r>
      <w:r w:rsidRPr="00B429E1">
        <w:rPr>
          <w:lang w:val="ro-RO"/>
        </w:rPr>
        <w:tab/>
      </w:r>
      <w:r w:rsidRPr="00B429E1">
        <w:rPr>
          <w:lang w:val="ro-RO"/>
        </w:rPr>
        <w:tab/>
      </w:r>
      <w:r>
        <w:rPr>
          <w:lang w:val="ro-RO"/>
        </w:rPr>
        <w:t>(4</w:t>
      </w:r>
      <w:r w:rsidRPr="00B429E1">
        <w:rPr>
          <w:lang w:val="ro-RO"/>
        </w:rPr>
        <w:t>)</w:t>
      </w:r>
    </w:p>
    <w:p w:rsidR="00A878FF" w:rsidRPr="00B429E1" w:rsidRDefault="00A878FF" w:rsidP="00A878FF">
      <w:pPr>
        <w:widowControl w:val="0"/>
        <w:autoSpaceDE w:val="0"/>
        <w:autoSpaceDN w:val="0"/>
        <w:adjustRightInd w:val="0"/>
        <w:snapToGrid w:val="0"/>
        <w:rPr>
          <w:lang w:val="ro-RO"/>
        </w:rPr>
      </w:pPr>
    </w:p>
    <w:p w:rsidR="00A878FF" w:rsidRPr="00B429E1" w:rsidRDefault="00A878FF" w:rsidP="00A878FF">
      <w:pPr>
        <w:widowControl w:val="0"/>
        <w:overflowPunct w:val="0"/>
        <w:autoSpaceDE w:val="0"/>
        <w:autoSpaceDN w:val="0"/>
        <w:adjustRightInd w:val="0"/>
        <w:snapToGrid w:val="0"/>
        <w:jc w:val="right"/>
        <w:rPr>
          <w:noProof/>
          <w:lang w:val="ro-RO"/>
        </w:rPr>
      </w:pPr>
      <w:r w:rsidRPr="00B429E1">
        <w:rPr>
          <w:noProof/>
          <w:lang w:val="ru-MD" w:eastAsia="ru-MD"/>
        </w:rPr>
        <w:drawing>
          <wp:inline distT="0" distB="0" distL="0" distR="0" wp14:anchorId="02995B24" wp14:editId="504A289A">
            <wp:extent cx="5948525" cy="2675519"/>
            <wp:effectExtent l="19050" t="0" r="14125" b="0"/>
            <wp:docPr id="10" name="Диаграмма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878FF" w:rsidRPr="00B429E1" w:rsidRDefault="00A878FF" w:rsidP="00A878FF">
      <w:pPr>
        <w:adjustRightInd w:val="0"/>
        <w:snapToGrid w:val="0"/>
        <w:jc w:val="center"/>
        <w:rPr>
          <w:lang w:val="ro-RO"/>
        </w:rPr>
      </w:pPr>
    </w:p>
    <w:p w:rsidR="00A878FF" w:rsidRPr="00B429E1" w:rsidRDefault="00A878FF" w:rsidP="00A878FF">
      <w:pPr>
        <w:adjustRightInd w:val="0"/>
        <w:snapToGrid w:val="0"/>
        <w:jc w:val="center"/>
        <w:rPr>
          <w:lang w:val="ro-RO"/>
        </w:rPr>
      </w:pPr>
      <w:r w:rsidRPr="00B429E1">
        <w:rPr>
          <w:lang w:val="ro-RO"/>
        </w:rPr>
        <w:t xml:space="preserve">Figura </w:t>
      </w:r>
      <w:r>
        <w:rPr>
          <w:lang w:val="ro-RO"/>
        </w:rPr>
        <w:t>2</w:t>
      </w:r>
      <w:r w:rsidRPr="00B429E1">
        <w:rPr>
          <w:lang w:val="ro-RO"/>
        </w:rPr>
        <w:t>1. Rata mortalită</w:t>
      </w:r>
      <w:r w:rsidR="00EE6A9E">
        <w:rPr>
          <w:lang w:val="ro-RO"/>
        </w:rPr>
        <w:t>ț</w:t>
      </w:r>
      <w:r w:rsidRPr="00B429E1">
        <w:rPr>
          <w:lang w:val="ro-RO"/>
        </w:rPr>
        <w:t xml:space="preserve">ii materne </w:t>
      </w:r>
      <w:r w:rsidRPr="00B429E1">
        <w:rPr>
          <w:bCs/>
          <w:lang w:val="ro-RO"/>
        </w:rPr>
        <w:t>la 100 000 copii născu</w:t>
      </w:r>
      <w:r w:rsidR="00EE6A9E">
        <w:rPr>
          <w:bCs/>
          <w:lang w:val="ro-RO"/>
        </w:rPr>
        <w:t>ț</w:t>
      </w:r>
      <w:r w:rsidRPr="00B429E1">
        <w:rPr>
          <w:bCs/>
          <w:lang w:val="ro-RO"/>
        </w:rPr>
        <w:t>i vii în anii 1995-2015</w:t>
      </w:r>
      <w:r>
        <w:rPr>
          <w:bCs/>
          <w:lang w:val="ro-RO"/>
        </w:rPr>
        <w:t xml:space="preserve"> [numărul referin</w:t>
      </w:r>
      <w:r w:rsidR="00EE6A9E">
        <w:rPr>
          <w:bCs/>
          <w:lang w:val="ro-RO"/>
        </w:rPr>
        <w:t>ț</w:t>
      </w:r>
      <w:r>
        <w:rPr>
          <w:bCs/>
          <w:lang w:val="ro-RO"/>
        </w:rPr>
        <w:t>ei bibliografie].</w:t>
      </w:r>
    </w:p>
    <w:p w:rsidR="000C5B8F" w:rsidRPr="0051799D" w:rsidRDefault="000C5B8F" w:rsidP="00B4329E">
      <w:pPr>
        <w:pageBreakBefore/>
        <w:widowControl w:val="0"/>
        <w:autoSpaceDE w:val="0"/>
        <w:autoSpaceDN w:val="0"/>
        <w:adjustRightInd w:val="0"/>
        <w:jc w:val="right"/>
        <w:rPr>
          <w:i/>
          <w:lang w:val="ro-RO"/>
        </w:rPr>
      </w:pPr>
      <w:r w:rsidRPr="0051799D">
        <w:rPr>
          <w:i/>
          <w:lang w:val="ro-RO"/>
        </w:rPr>
        <w:lastRenderedPageBreak/>
        <w:t xml:space="preserve">Anexa </w:t>
      </w:r>
      <w:r w:rsidR="008D4414">
        <w:rPr>
          <w:i/>
          <w:lang w:val="ro-RO"/>
        </w:rPr>
        <w:t>5</w:t>
      </w:r>
    </w:p>
    <w:p w:rsidR="00115323" w:rsidRPr="0051799D" w:rsidRDefault="00115323" w:rsidP="00115323">
      <w:pPr>
        <w:widowControl w:val="0"/>
        <w:autoSpaceDE w:val="0"/>
        <w:autoSpaceDN w:val="0"/>
        <w:adjustRightInd w:val="0"/>
        <w:jc w:val="center"/>
        <w:rPr>
          <w:b/>
          <w:lang w:val="ro-RO"/>
        </w:rPr>
      </w:pPr>
      <w:r w:rsidRPr="0051799D">
        <w:rPr>
          <w:b/>
          <w:lang w:val="ro-RO"/>
        </w:rPr>
        <w:t>FI</w:t>
      </w:r>
      <w:r w:rsidR="00EE6A9E">
        <w:rPr>
          <w:b/>
          <w:lang w:val="ro-RO"/>
        </w:rPr>
        <w:t>Ș</w:t>
      </w:r>
      <w:r w:rsidRPr="0051799D">
        <w:rPr>
          <w:b/>
          <w:lang w:val="ro-RO"/>
        </w:rPr>
        <w:t xml:space="preserve">A DE </w:t>
      </w:r>
      <w:r w:rsidRPr="004A581F">
        <w:rPr>
          <w:b/>
          <w:caps/>
          <w:lang w:val="ro-RO"/>
        </w:rPr>
        <w:t xml:space="preserve">EVALUARE A </w:t>
      </w:r>
      <w:r w:rsidR="00B528A8">
        <w:rPr>
          <w:b/>
          <w:caps/>
          <w:lang w:val="ro-RO"/>
        </w:rPr>
        <w:t>tezei</w:t>
      </w:r>
      <w:r w:rsidRPr="004A581F">
        <w:rPr>
          <w:b/>
          <w:caps/>
          <w:lang w:val="ro-RO"/>
        </w:rPr>
        <w:t xml:space="preserve"> DE </w:t>
      </w:r>
      <w:r w:rsidR="004A581F" w:rsidRPr="004A581F">
        <w:rPr>
          <w:b/>
          <w:caps/>
          <w:lang w:val="ro-RO"/>
        </w:rPr>
        <w:t>licen</w:t>
      </w:r>
      <w:r w:rsidR="00EE6A9E">
        <w:rPr>
          <w:b/>
          <w:caps/>
          <w:lang w:val="ro-RO"/>
        </w:rPr>
        <w:t>ț</w:t>
      </w:r>
      <w:r w:rsidR="004A581F" w:rsidRPr="004A581F">
        <w:rPr>
          <w:b/>
          <w:caps/>
          <w:lang w:val="ro-RO"/>
        </w:rPr>
        <w:t>ă</w:t>
      </w:r>
    </w:p>
    <w:p w:rsidR="00115323" w:rsidRPr="0051799D" w:rsidRDefault="00115323" w:rsidP="00115323">
      <w:pPr>
        <w:widowControl w:val="0"/>
        <w:autoSpaceDE w:val="0"/>
        <w:autoSpaceDN w:val="0"/>
        <w:adjustRightInd w:val="0"/>
        <w:spacing w:after="120"/>
        <w:jc w:val="center"/>
        <w:rPr>
          <w:b/>
          <w:lang w:val="ro-RO"/>
        </w:rPr>
      </w:pPr>
      <w:r w:rsidRPr="0051799D">
        <w:rPr>
          <w:b/>
          <w:lang w:val="ro-RO"/>
        </w:rPr>
        <w:t xml:space="preserve">DE CĂTRE CONDUCĂTORUL </w:t>
      </w:r>
      <w:r w:rsidR="00EE6A9E">
        <w:rPr>
          <w:b/>
          <w:lang w:val="ro-RO"/>
        </w:rPr>
        <w:t>Ș</w:t>
      </w:r>
      <w:r w:rsidRPr="0051799D">
        <w:rPr>
          <w:b/>
          <w:lang w:val="ro-RO"/>
        </w:rPr>
        <w:t>TIIN</w:t>
      </w:r>
      <w:r w:rsidR="00EE6A9E">
        <w:rPr>
          <w:b/>
          <w:lang w:val="ro-RO"/>
        </w:rPr>
        <w:t>Ț</w:t>
      </w:r>
      <w:r w:rsidRPr="0051799D">
        <w:rPr>
          <w:b/>
          <w:lang w:val="ro-RO"/>
        </w:rPr>
        <w:t>IFIC</w:t>
      </w:r>
    </w:p>
    <w:p w:rsidR="00115323" w:rsidRPr="0051799D" w:rsidRDefault="00115323" w:rsidP="00115323">
      <w:pPr>
        <w:spacing w:before="40" w:after="40"/>
        <w:rPr>
          <w:lang w:val="ro-RO"/>
        </w:rPr>
      </w:pPr>
      <w:r w:rsidRPr="0051799D">
        <w:rPr>
          <w:lang w:val="ro-RO"/>
        </w:rPr>
        <w:t xml:space="preserve">Evaluarea </w:t>
      </w:r>
      <w:r w:rsidR="00B528A8">
        <w:rPr>
          <w:lang w:val="ro-RO"/>
        </w:rPr>
        <w:t>tezei</w:t>
      </w:r>
      <w:r w:rsidRPr="0051799D">
        <w:rPr>
          <w:lang w:val="ro-RO"/>
        </w:rPr>
        <w:t xml:space="preserve"> </w:t>
      </w:r>
      <w:r w:rsidR="00E325AC" w:rsidRPr="0051799D">
        <w:rPr>
          <w:lang w:val="ro-RO"/>
        </w:rPr>
        <w:t>de licen</w:t>
      </w:r>
      <w:r w:rsidR="00EE6A9E">
        <w:rPr>
          <w:lang w:val="ro-RO"/>
        </w:rPr>
        <w:t>ț</w:t>
      </w:r>
      <w:r w:rsidR="00E325AC" w:rsidRPr="0051799D">
        <w:rPr>
          <w:lang w:val="ro-RO"/>
        </w:rPr>
        <w:t xml:space="preserve">ă </w:t>
      </w:r>
      <w:r w:rsidRPr="0051799D">
        <w:rPr>
          <w:lang w:val="ro-RO"/>
        </w:rPr>
        <w:t xml:space="preserve">cu </w:t>
      </w:r>
      <w:r w:rsidR="00B528A8">
        <w:rPr>
          <w:lang w:val="ro-RO"/>
        </w:rPr>
        <w:t>tema</w:t>
      </w:r>
      <w:r w:rsidRPr="0051799D">
        <w:rPr>
          <w:lang w:val="ro-RO"/>
        </w:rPr>
        <w:t>: _______</w:t>
      </w:r>
      <w:r w:rsidR="00B528A8">
        <w:rPr>
          <w:lang w:val="ro-RO"/>
        </w:rPr>
        <w:t>___</w:t>
      </w:r>
      <w:r w:rsidRPr="0051799D">
        <w:rPr>
          <w:lang w:val="ro-RO"/>
        </w:rPr>
        <w:t>___________________________________________</w:t>
      </w:r>
    </w:p>
    <w:p w:rsidR="00115323" w:rsidRPr="0051799D" w:rsidRDefault="00115323" w:rsidP="00115323">
      <w:pPr>
        <w:spacing w:before="120" w:after="120"/>
        <w:jc w:val="center"/>
        <w:rPr>
          <w:lang w:val="ro-RO"/>
        </w:rPr>
      </w:pPr>
      <w:r w:rsidRPr="0051799D">
        <w:rPr>
          <w:lang w:val="ro-RO"/>
        </w:rPr>
        <w:t>_________________________________________________________________________________</w:t>
      </w:r>
    </w:p>
    <w:p w:rsidR="00115323" w:rsidRPr="0051799D" w:rsidRDefault="00115323" w:rsidP="00115323">
      <w:pPr>
        <w:widowControl w:val="0"/>
        <w:autoSpaceDE w:val="0"/>
        <w:autoSpaceDN w:val="0"/>
        <w:adjustRightInd w:val="0"/>
        <w:spacing w:before="120" w:line="360" w:lineRule="auto"/>
        <w:rPr>
          <w:b/>
          <w:lang w:val="ro-RO"/>
        </w:rPr>
      </w:pPr>
      <w:r w:rsidRPr="0051799D">
        <w:rPr>
          <w:lang w:val="ro-RO"/>
        </w:rPr>
        <w:t>Elaborată de studentul</w:t>
      </w:r>
      <w:r w:rsidR="00B528A8">
        <w:rPr>
          <w:lang w:val="ro-RO"/>
        </w:rPr>
        <w:t xml:space="preserve"> (</w:t>
      </w:r>
      <w:r w:rsidRPr="0051799D">
        <w:rPr>
          <w:lang w:val="ro-RO"/>
        </w:rPr>
        <w:t>a</w:t>
      </w:r>
      <w:r w:rsidR="00B528A8">
        <w:rPr>
          <w:lang w:val="ro-RO"/>
        </w:rPr>
        <w:t>)</w:t>
      </w:r>
      <w:r w:rsidRPr="0051799D">
        <w:rPr>
          <w:lang w:val="ro-RO"/>
        </w:rPr>
        <w:t xml:space="preserve"> </w:t>
      </w:r>
      <w:r w:rsidRPr="0051799D">
        <w:rPr>
          <w:b/>
          <w:lang w:val="ro-RO"/>
        </w:rPr>
        <w:t>_</w:t>
      </w:r>
      <w:r w:rsidR="00B528A8">
        <w:rPr>
          <w:b/>
          <w:lang w:val="ro-RO"/>
        </w:rPr>
        <w:t>_____</w:t>
      </w:r>
      <w:r w:rsidRPr="0051799D">
        <w:rPr>
          <w:b/>
          <w:lang w:val="ro-RO"/>
        </w:rPr>
        <w:t>___________________</w:t>
      </w:r>
      <w:r w:rsidR="00B528A8">
        <w:rPr>
          <w:b/>
          <w:lang w:val="ro-RO"/>
        </w:rPr>
        <w:t>______</w:t>
      </w:r>
      <w:r w:rsidRPr="0051799D">
        <w:rPr>
          <w:b/>
          <w:lang w:val="ro-RO"/>
        </w:rPr>
        <w:t>___________</w:t>
      </w:r>
      <w:r w:rsidRPr="0051799D">
        <w:rPr>
          <w:lang w:val="ro-RO"/>
        </w:rPr>
        <w:t xml:space="preserve"> grupa ____________</w:t>
      </w:r>
    </w:p>
    <w:p w:rsidR="00115323" w:rsidRPr="0051799D" w:rsidRDefault="00115323" w:rsidP="00115323">
      <w:pPr>
        <w:widowControl w:val="0"/>
        <w:autoSpaceDE w:val="0"/>
        <w:autoSpaceDN w:val="0"/>
        <w:adjustRightInd w:val="0"/>
        <w:rPr>
          <w:lang w:val="ro-RO"/>
        </w:rPr>
      </w:pPr>
    </w:p>
    <w:p w:rsidR="00115323" w:rsidRPr="0051799D" w:rsidRDefault="0028188A" w:rsidP="0028188A">
      <w:pPr>
        <w:widowControl w:val="0"/>
        <w:autoSpaceDE w:val="0"/>
        <w:autoSpaceDN w:val="0"/>
        <w:adjustRightInd w:val="0"/>
        <w:spacing w:after="120" w:line="276" w:lineRule="auto"/>
        <w:rPr>
          <w:b/>
          <w:bCs/>
          <w:lang w:val="ro-RO"/>
        </w:rPr>
      </w:pPr>
      <w:r>
        <w:rPr>
          <w:b/>
          <w:bCs/>
          <w:lang w:val="ro-RO"/>
        </w:rPr>
        <w:t>1</w:t>
      </w:r>
      <w:r w:rsidR="00115323" w:rsidRPr="0051799D">
        <w:rPr>
          <w:b/>
          <w:bCs/>
          <w:lang w:val="ro-RO"/>
        </w:rPr>
        <w:t xml:space="preserve">. </w:t>
      </w:r>
      <w:r w:rsidR="00A878FF">
        <w:rPr>
          <w:b/>
          <w:bCs/>
          <w:lang w:val="ro-RO"/>
        </w:rPr>
        <w:t>Evaluarea calită</w:t>
      </w:r>
      <w:r w:rsidR="00EE6A9E">
        <w:rPr>
          <w:b/>
          <w:bCs/>
          <w:lang w:val="ro-RO"/>
        </w:rPr>
        <w:t>ț</w:t>
      </w:r>
      <w:r w:rsidR="00A878FF">
        <w:rPr>
          <w:b/>
          <w:bCs/>
          <w:lang w:val="ro-RO"/>
        </w:rPr>
        <w:t xml:space="preserve">ii lucrării </w:t>
      </w:r>
      <w:r w:rsidR="00EE6A9E">
        <w:rPr>
          <w:b/>
          <w:bCs/>
          <w:lang w:val="ro-RO"/>
        </w:rPr>
        <w:t>ș</w:t>
      </w:r>
      <w:r w:rsidR="00A878FF">
        <w:rPr>
          <w:b/>
          <w:bCs/>
          <w:lang w:val="ro-RO"/>
        </w:rPr>
        <w:t>i cercetării întreprinse</w:t>
      </w:r>
      <w:r w:rsidR="00115323" w:rsidRPr="0051799D">
        <w:rPr>
          <w:b/>
          <w:bCs/>
          <w:lang w:val="ro-RO"/>
        </w:rPr>
        <w:t xml:space="preserve">: </w:t>
      </w:r>
    </w:p>
    <w:p w:rsidR="00115323" w:rsidRPr="0051799D" w:rsidRDefault="0028188A" w:rsidP="00115323">
      <w:pPr>
        <w:ind w:firstLine="708"/>
        <w:rPr>
          <w:b/>
          <w:bCs/>
          <w:i/>
          <w:iCs/>
          <w:lang w:val="ro-RO"/>
        </w:rPr>
      </w:pPr>
      <w:r>
        <w:rPr>
          <w:b/>
          <w:bCs/>
          <w:i/>
          <w:iCs/>
          <w:lang w:val="ro-RO"/>
        </w:rPr>
        <w:t>1-5</w:t>
      </w:r>
      <w:r w:rsidR="00115323" w:rsidRPr="0051799D">
        <w:rPr>
          <w:b/>
          <w:bCs/>
          <w:i/>
          <w:iCs/>
          <w:lang w:val="ro-RO"/>
        </w:rPr>
        <w:t xml:space="preserve"> puncte           </w:t>
      </w:r>
      <w:r>
        <w:rPr>
          <w:b/>
          <w:bCs/>
          <w:i/>
          <w:iCs/>
          <w:lang w:val="ro-RO"/>
        </w:rPr>
        <w:tab/>
      </w:r>
      <w:r>
        <w:rPr>
          <w:b/>
          <w:bCs/>
          <w:i/>
          <w:iCs/>
          <w:lang w:val="ro-RO"/>
        </w:rPr>
        <w:tab/>
      </w:r>
      <w:r>
        <w:rPr>
          <w:b/>
          <w:bCs/>
          <w:i/>
          <w:iCs/>
          <w:lang w:val="ro-RO"/>
        </w:rPr>
        <w:tab/>
      </w:r>
      <w:r>
        <w:rPr>
          <w:b/>
          <w:bCs/>
          <w:i/>
          <w:iCs/>
          <w:lang w:val="ro-RO"/>
        </w:rPr>
        <w:tab/>
      </w:r>
      <w:r w:rsidR="00EB5213">
        <w:rPr>
          <w:b/>
          <w:bCs/>
          <w:i/>
          <w:iCs/>
          <w:lang w:val="ro-RO"/>
        </w:rPr>
        <w:tab/>
        <w:t>Puncte</w:t>
      </w:r>
      <w:r w:rsidR="00115323" w:rsidRPr="0051799D">
        <w:rPr>
          <w:b/>
          <w:bCs/>
          <w:i/>
          <w:iCs/>
          <w:lang w:val="ro-RO"/>
        </w:rPr>
        <w:t>:</w:t>
      </w:r>
      <w:r w:rsidR="00115323" w:rsidRPr="0051799D">
        <w:rPr>
          <w:b/>
          <w:bCs/>
          <w:i/>
          <w:iCs/>
          <w:lang w:val="ro-RO"/>
        </w:rPr>
        <w:tab/>
      </w:r>
      <w:r w:rsidR="00115323" w:rsidRPr="0051799D">
        <w:rPr>
          <w:b/>
          <w:bCs/>
          <w:bdr w:val="single" w:sz="4" w:space="0" w:color="auto"/>
          <w:lang w:val="ro-RO"/>
        </w:rPr>
        <w:t xml:space="preserve"> </w:t>
      </w:r>
      <w:r w:rsidR="004A581F" w:rsidRPr="0051799D">
        <w:rPr>
          <w:b/>
          <w:bCs/>
          <w:bdr w:val="single" w:sz="4" w:space="0" w:color="auto"/>
          <w:lang w:val="ro-RO"/>
        </w:rPr>
        <w:t xml:space="preserve"> </w:t>
      </w:r>
      <w:r w:rsidR="004A581F">
        <w:rPr>
          <w:b/>
          <w:bCs/>
          <w:bdr w:val="single" w:sz="4" w:space="0" w:color="auto"/>
          <w:lang w:val="ro-RO"/>
        </w:rPr>
        <w:t xml:space="preserve">                    </w:t>
      </w:r>
      <w:r w:rsidR="004A581F" w:rsidRPr="004A581F">
        <w:rPr>
          <w:bCs/>
          <w:bdr w:val="single" w:sz="4" w:space="0" w:color="auto"/>
          <w:lang w:val="ro-RO"/>
        </w:rPr>
        <w:t>.</w:t>
      </w:r>
    </w:p>
    <w:p w:rsidR="0028188A" w:rsidRDefault="0028188A" w:rsidP="00115323">
      <w:pPr>
        <w:widowControl w:val="0"/>
        <w:autoSpaceDE w:val="0"/>
        <w:autoSpaceDN w:val="0"/>
        <w:adjustRightInd w:val="0"/>
        <w:rPr>
          <w:sz w:val="36"/>
          <w:lang w:val="ro-RO"/>
        </w:rPr>
      </w:pPr>
    </w:p>
    <w:p w:rsidR="00115323" w:rsidRPr="0051799D" w:rsidRDefault="0028188A" w:rsidP="0028188A">
      <w:pPr>
        <w:widowControl w:val="0"/>
        <w:autoSpaceDE w:val="0"/>
        <w:autoSpaceDN w:val="0"/>
        <w:adjustRightInd w:val="0"/>
        <w:spacing w:after="120" w:line="276" w:lineRule="auto"/>
        <w:rPr>
          <w:b/>
          <w:bCs/>
          <w:lang w:val="ro-RO"/>
        </w:rPr>
      </w:pPr>
      <w:r>
        <w:rPr>
          <w:b/>
          <w:bCs/>
          <w:lang w:val="ro-RO"/>
        </w:rPr>
        <w:t>2</w:t>
      </w:r>
      <w:r w:rsidR="00115323" w:rsidRPr="0051799D">
        <w:rPr>
          <w:b/>
          <w:bCs/>
          <w:lang w:val="ro-RO"/>
        </w:rPr>
        <w:t xml:space="preserve">. Capacitatea de analiză </w:t>
      </w:r>
      <w:r w:rsidR="00EE6A9E">
        <w:rPr>
          <w:b/>
          <w:bCs/>
          <w:lang w:val="ro-RO"/>
        </w:rPr>
        <w:t>ș</w:t>
      </w:r>
      <w:r w:rsidR="00115323" w:rsidRPr="0051799D">
        <w:rPr>
          <w:b/>
          <w:bCs/>
          <w:lang w:val="ro-RO"/>
        </w:rPr>
        <w:t xml:space="preserve">i sinteză: </w:t>
      </w:r>
      <w:r w:rsidR="00115323" w:rsidRPr="0051799D">
        <w:rPr>
          <w:b/>
          <w:bCs/>
          <w:lang w:val="ro-RO"/>
        </w:rPr>
        <w:tab/>
      </w:r>
      <w:r w:rsidR="00115323" w:rsidRPr="0051799D">
        <w:rPr>
          <w:b/>
          <w:bCs/>
          <w:lang w:val="ro-RO"/>
        </w:rPr>
        <w:tab/>
      </w:r>
      <w:r w:rsidR="00115323" w:rsidRPr="0051799D">
        <w:rPr>
          <w:b/>
          <w:bCs/>
          <w:lang w:val="ro-RO"/>
        </w:rPr>
        <w:tab/>
      </w:r>
      <w:r w:rsidR="00115323" w:rsidRPr="0051799D">
        <w:rPr>
          <w:b/>
          <w:bCs/>
          <w:lang w:val="ro-RO"/>
        </w:rPr>
        <w:tab/>
      </w:r>
      <w:r w:rsidR="00115323" w:rsidRPr="0051799D">
        <w:rPr>
          <w:b/>
          <w:bCs/>
          <w:lang w:val="ro-RO"/>
        </w:rPr>
        <w:tab/>
      </w:r>
    </w:p>
    <w:p w:rsidR="00115323" w:rsidRPr="0051799D" w:rsidRDefault="0028188A" w:rsidP="00115323">
      <w:pPr>
        <w:ind w:firstLine="708"/>
        <w:rPr>
          <w:b/>
          <w:bCs/>
          <w:i/>
          <w:iCs/>
          <w:lang w:val="ro-RO"/>
        </w:rPr>
      </w:pPr>
      <w:r>
        <w:rPr>
          <w:b/>
          <w:bCs/>
          <w:i/>
          <w:iCs/>
          <w:lang w:val="ro-RO"/>
        </w:rPr>
        <w:t>0,5-</w:t>
      </w:r>
      <w:r w:rsidR="00A878FF">
        <w:rPr>
          <w:b/>
          <w:bCs/>
          <w:i/>
          <w:iCs/>
          <w:lang w:val="ro-RO"/>
        </w:rPr>
        <w:t>1,5</w:t>
      </w:r>
      <w:r w:rsidR="00115323" w:rsidRPr="0051799D">
        <w:rPr>
          <w:b/>
          <w:bCs/>
          <w:i/>
          <w:iCs/>
          <w:lang w:val="ro-RO"/>
        </w:rPr>
        <w:t xml:space="preserve"> puncte       </w:t>
      </w:r>
      <w:r>
        <w:rPr>
          <w:b/>
          <w:bCs/>
          <w:i/>
          <w:iCs/>
          <w:lang w:val="ro-RO"/>
        </w:rPr>
        <w:tab/>
      </w:r>
      <w:r>
        <w:rPr>
          <w:b/>
          <w:bCs/>
          <w:i/>
          <w:iCs/>
          <w:lang w:val="ro-RO"/>
        </w:rPr>
        <w:tab/>
      </w:r>
      <w:r>
        <w:rPr>
          <w:b/>
          <w:bCs/>
          <w:i/>
          <w:iCs/>
          <w:lang w:val="ro-RO"/>
        </w:rPr>
        <w:tab/>
      </w:r>
      <w:r w:rsidR="00A878FF">
        <w:rPr>
          <w:b/>
          <w:bCs/>
          <w:i/>
          <w:iCs/>
          <w:lang w:val="ro-RO"/>
        </w:rPr>
        <w:tab/>
      </w:r>
      <w:r w:rsidR="00EB5213">
        <w:rPr>
          <w:b/>
          <w:bCs/>
          <w:i/>
          <w:iCs/>
          <w:lang w:val="ro-RO"/>
        </w:rPr>
        <w:tab/>
        <w:t>Puncte</w:t>
      </w:r>
      <w:r w:rsidR="00115323" w:rsidRPr="0051799D">
        <w:rPr>
          <w:b/>
          <w:bCs/>
          <w:i/>
          <w:iCs/>
          <w:lang w:val="ro-RO"/>
        </w:rPr>
        <w:t>:</w:t>
      </w:r>
      <w:r w:rsidR="00115323" w:rsidRPr="0051799D">
        <w:rPr>
          <w:b/>
          <w:bCs/>
          <w:i/>
          <w:iCs/>
          <w:lang w:val="ro-RO"/>
        </w:rPr>
        <w:tab/>
      </w:r>
      <w:r w:rsidR="00115323" w:rsidRPr="0051799D">
        <w:rPr>
          <w:b/>
          <w:bCs/>
          <w:bdr w:val="single" w:sz="4" w:space="0" w:color="auto"/>
          <w:lang w:val="ro-RO"/>
        </w:rPr>
        <w:t xml:space="preserve"> </w:t>
      </w:r>
      <w:r w:rsidR="004A581F" w:rsidRPr="0051799D">
        <w:rPr>
          <w:b/>
          <w:bCs/>
          <w:bdr w:val="single" w:sz="4" w:space="0" w:color="auto"/>
          <w:lang w:val="ro-RO"/>
        </w:rPr>
        <w:t xml:space="preserve"> </w:t>
      </w:r>
      <w:r w:rsidR="004A581F">
        <w:rPr>
          <w:b/>
          <w:bCs/>
          <w:bdr w:val="single" w:sz="4" w:space="0" w:color="auto"/>
          <w:lang w:val="ro-RO"/>
        </w:rPr>
        <w:t xml:space="preserve">                    </w:t>
      </w:r>
      <w:r w:rsidR="004A581F" w:rsidRPr="004A581F">
        <w:rPr>
          <w:bCs/>
          <w:bdr w:val="single" w:sz="4" w:space="0" w:color="auto"/>
          <w:lang w:val="ro-RO"/>
        </w:rPr>
        <w:t>.</w:t>
      </w:r>
    </w:p>
    <w:p w:rsidR="0028188A" w:rsidRDefault="0028188A" w:rsidP="00115323">
      <w:pPr>
        <w:widowControl w:val="0"/>
        <w:autoSpaceDE w:val="0"/>
        <w:autoSpaceDN w:val="0"/>
        <w:adjustRightInd w:val="0"/>
        <w:rPr>
          <w:sz w:val="36"/>
          <w:lang w:val="ro-RO"/>
        </w:rPr>
      </w:pPr>
    </w:p>
    <w:p w:rsidR="00115323" w:rsidRPr="0051799D" w:rsidRDefault="0028188A" w:rsidP="0028188A">
      <w:pPr>
        <w:widowControl w:val="0"/>
        <w:autoSpaceDE w:val="0"/>
        <w:autoSpaceDN w:val="0"/>
        <w:adjustRightInd w:val="0"/>
        <w:spacing w:after="120" w:line="276" w:lineRule="auto"/>
        <w:rPr>
          <w:b/>
          <w:bCs/>
          <w:lang w:val="ro-RO"/>
        </w:rPr>
      </w:pPr>
      <w:r>
        <w:rPr>
          <w:b/>
          <w:bCs/>
          <w:lang w:val="ro-RO"/>
        </w:rPr>
        <w:t>3</w:t>
      </w:r>
      <w:r w:rsidR="00115323" w:rsidRPr="0051799D">
        <w:rPr>
          <w:b/>
          <w:bCs/>
          <w:lang w:val="ro-RO"/>
        </w:rPr>
        <w:t xml:space="preserve">. </w:t>
      </w:r>
      <w:r>
        <w:rPr>
          <w:b/>
          <w:bCs/>
          <w:lang w:val="ro-RO"/>
        </w:rPr>
        <w:t xml:space="preserve">Respectarea regulilor de structurare </w:t>
      </w:r>
      <w:r w:rsidR="00EE6A9E">
        <w:rPr>
          <w:b/>
          <w:bCs/>
          <w:lang w:val="ro-RO"/>
        </w:rPr>
        <w:t>ș</w:t>
      </w:r>
      <w:r>
        <w:rPr>
          <w:b/>
          <w:bCs/>
          <w:lang w:val="ro-RO"/>
        </w:rPr>
        <w:t>i redactare a lucrării</w:t>
      </w:r>
      <w:r w:rsidR="00115323" w:rsidRPr="0051799D">
        <w:rPr>
          <w:b/>
          <w:bCs/>
          <w:lang w:val="ro-RO"/>
        </w:rPr>
        <w:t>:</w:t>
      </w:r>
      <w:r w:rsidR="00115323" w:rsidRPr="0051799D">
        <w:rPr>
          <w:b/>
          <w:bCs/>
          <w:lang w:val="ro-RO"/>
        </w:rPr>
        <w:tab/>
      </w:r>
      <w:r w:rsidR="00115323" w:rsidRPr="0051799D">
        <w:rPr>
          <w:b/>
          <w:bCs/>
          <w:lang w:val="ro-RO"/>
        </w:rPr>
        <w:tab/>
      </w:r>
    </w:p>
    <w:p w:rsidR="00115323" w:rsidRPr="0051799D" w:rsidRDefault="0028188A" w:rsidP="00115323">
      <w:pPr>
        <w:ind w:firstLine="708"/>
        <w:rPr>
          <w:b/>
          <w:bCs/>
          <w:i/>
          <w:iCs/>
          <w:lang w:val="ro-RO"/>
        </w:rPr>
      </w:pPr>
      <w:r>
        <w:rPr>
          <w:b/>
          <w:bCs/>
          <w:i/>
          <w:iCs/>
          <w:lang w:val="ro-RO"/>
        </w:rPr>
        <w:t>0,5-2</w:t>
      </w:r>
      <w:r w:rsidR="00115323" w:rsidRPr="0051799D">
        <w:rPr>
          <w:b/>
          <w:bCs/>
          <w:i/>
          <w:iCs/>
          <w:lang w:val="ro-RO"/>
        </w:rPr>
        <w:t xml:space="preserve"> puncte           </w:t>
      </w:r>
      <w:r>
        <w:rPr>
          <w:b/>
          <w:bCs/>
          <w:i/>
          <w:iCs/>
          <w:lang w:val="ro-RO"/>
        </w:rPr>
        <w:tab/>
      </w:r>
      <w:r>
        <w:rPr>
          <w:b/>
          <w:bCs/>
          <w:i/>
          <w:iCs/>
          <w:lang w:val="ro-RO"/>
        </w:rPr>
        <w:tab/>
      </w:r>
      <w:r>
        <w:rPr>
          <w:b/>
          <w:bCs/>
          <w:i/>
          <w:iCs/>
          <w:lang w:val="ro-RO"/>
        </w:rPr>
        <w:tab/>
      </w:r>
      <w:r>
        <w:rPr>
          <w:b/>
          <w:bCs/>
          <w:i/>
          <w:iCs/>
          <w:lang w:val="ro-RO"/>
        </w:rPr>
        <w:tab/>
      </w:r>
      <w:r w:rsidR="00EB5213">
        <w:rPr>
          <w:b/>
          <w:bCs/>
          <w:i/>
          <w:iCs/>
          <w:lang w:val="ro-RO"/>
        </w:rPr>
        <w:tab/>
        <w:t>Puncte</w:t>
      </w:r>
      <w:r w:rsidR="00115323" w:rsidRPr="0051799D">
        <w:rPr>
          <w:b/>
          <w:bCs/>
          <w:i/>
          <w:iCs/>
          <w:lang w:val="ro-RO"/>
        </w:rPr>
        <w:t>:</w:t>
      </w:r>
      <w:r w:rsidR="00115323" w:rsidRPr="0051799D">
        <w:rPr>
          <w:b/>
          <w:bCs/>
          <w:i/>
          <w:iCs/>
          <w:lang w:val="ro-RO"/>
        </w:rPr>
        <w:tab/>
      </w:r>
      <w:r w:rsidR="00115323" w:rsidRPr="0051799D">
        <w:rPr>
          <w:b/>
          <w:bCs/>
          <w:bdr w:val="single" w:sz="4" w:space="0" w:color="auto"/>
          <w:lang w:val="ro-RO"/>
        </w:rPr>
        <w:t xml:space="preserve"> </w:t>
      </w:r>
      <w:r w:rsidR="004A581F" w:rsidRPr="0051799D">
        <w:rPr>
          <w:b/>
          <w:bCs/>
          <w:bdr w:val="single" w:sz="4" w:space="0" w:color="auto"/>
          <w:lang w:val="ro-RO"/>
        </w:rPr>
        <w:t xml:space="preserve"> </w:t>
      </w:r>
      <w:r w:rsidR="004A581F">
        <w:rPr>
          <w:b/>
          <w:bCs/>
          <w:bdr w:val="single" w:sz="4" w:space="0" w:color="auto"/>
          <w:lang w:val="ro-RO"/>
        </w:rPr>
        <w:t xml:space="preserve">                    </w:t>
      </w:r>
      <w:r w:rsidR="004A581F" w:rsidRPr="004A581F">
        <w:rPr>
          <w:bCs/>
          <w:bdr w:val="single" w:sz="4" w:space="0" w:color="auto"/>
          <w:lang w:val="ro-RO"/>
        </w:rPr>
        <w:t>.</w:t>
      </w:r>
    </w:p>
    <w:p w:rsidR="0028188A" w:rsidRDefault="0028188A" w:rsidP="0028188A">
      <w:pPr>
        <w:widowControl w:val="0"/>
        <w:autoSpaceDE w:val="0"/>
        <w:autoSpaceDN w:val="0"/>
        <w:adjustRightInd w:val="0"/>
        <w:spacing w:after="120" w:line="276" w:lineRule="auto"/>
        <w:rPr>
          <w:b/>
          <w:bCs/>
          <w:lang w:val="ro-RO"/>
        </w:rPr>
      </w:pPr>
    </w:p>
    <w:p w:rsidR="00115323" w:rsidRPr="0051799D" w:rsidRDefault="0028188A" w:rsidP="0028188A">
      <w:pPr>
        <w:widowControl w:val="0"/>
        <w:autoSpaceDE w:val="0"/>
        <w:autoSpaceDN w:val="0"/>
        <w:adjustRightInd w:val="0"/>
        <w:spacing w:after="120" w:line="276" w:lineRule="auto"/>
        <w:rPr>
          <w:b/>
          <w:bCs/>
          <w:lang w:val="ro-RO"/>
        </w:rPr>
      </w:pPr>
      <w:r>
        <w:rPr>
          <w:b/>
          <w:bCs/>
          <w:lang w:val="ro-RO"/>
        </w:rPr>
        <w:t>4</w:t>
      </w:r>
      <w:r w:rsidR="00115323" w:rsidRPr="0051799D">
        <w:rPr>
          <w:b/>
          <w:bCs/>
          <w:lang w:val="ro-RO"/>
        </w:rPr>
        <w:t xml:space="preserve">. Calitatea bibliografiei: </w:t>
      </w:r>
      <w:r w:rsidR="00115323" w:rsidRPr="0051799D">
        <w:rPr>
          <w:b/>
          <w:bCs/>
          <w:lang w:val="ro-RO"/>
        </w:rPr>
        <w:tab/>
      </w:r>
      <w:r w:rsidR="00115323" w:rsidRPr="0051799D">
        <w:rPr>
          <w:b/>
          <w:bCs/>
          <w:lang w:val="ro-RO"/>
        </w:rPr>
        <w:tab/>
      </w:r>
      <w:r w:rsidR="00115323" w:rsidRPr="0051799D">
        <w:rPr>
          <w:b/>
          <w:bCs/>
          <w:lang w:val="ro-RO"/>
        </w:rPr>
        <w:tab/>
      </w:r>
      <w:r w:rsidR="00115323" w:rsidRPr="0051799D">
        <w:rPr>
          <w:b/>
          <w:bCs/>
          <w:lang w:val="ro-RO"/>
        </w:rPr>
        <w:tab/>
      </w:r>
      <w:r w:rsidR="00115323" w:rsidRPr="0051799D">
        <w:rPr>
          <w:b/>
          <w:bCs/>
          <w:lang w:val="ro-RO"/>
        </w:rPr>
        <w:tab/>
      </w:r>
      <w:r w:rsidR="00115323" w:rsidRPr="0051799D">
        <w:rPr>
          <w:b/>
          <w:bCs/>
          <w:lang w:val="ro-RO"/>
        </w:rPr>
        <w:tab/>
      </w:r>
      <w:r w:rsidR="00115323" w:rsidRPr="0051799D">
        <w:rPr>
          <w:b/>
          <w:bCs/>
          <w:lang w:val="ro-RO"/>
        </w:rPr>
        <w:tab/>
      </w:r>
    </w:p>
    <w:p w:rsidR="00115323" w:rsidRPr="0051799D" w:rsidRDefault="0028188A" w:rsidP="00115323">
      <w:pPr>
        <w:ind w:firstLine="708"/>
        <w:rPr>
          <w:b/>
          <w:bCs/>
          <w:i/>
          <w:iCs/>
          <w:lang w:val="ro-RO"/>
        </w:rPr>
      </w:pPr>
      <w:r>
        <w:rPr>
          <w:b/>
          <w:bCs/>
          <w:i/>
          <w:iCs/>
          <w:lang w:val="ro-RO"/>
        </w:rPr>
        <w:t>0,5-1,</w:t>
      </w:r>
      <w:r w:rsidR="00115323" w:rsidRPr="0051799D">
        <w:rPr>
          <w:b/>
          <w:bCs/>
          <w:i/>
          <w:iCs/>
          <w:lang w:val="ro-RO"/>
        </w:rPr>
        <w:t xml:space="preserve">5 puncte           </w:t>
      </w:r>
      <w:r>
        <w:rPr>
          <w:b/>
          <w:bCs/>
          <w:i/>
          <w:iCs/>
          <w:lang w:val="ro-RO"/>
        </w:rPr>
        <w:tab/>
      </w:r>
      <w:r>
        <w:rPr>
          <w:b/>
          <w:bCs/>
          <w:i/>
          <w:iCs/>
          <w:lang w:val="ro-RO"/>
        </w:rPr>
        <w:tab/>
      </w:r>
      <w:r>
        <w:rPr>
          <w:b/>
          <w:bCs/>
          <w:i/>
          <w:iCs/>
          <w:lang w:val="ro-RO"/>
        </w:rPr>
        <w:tab/>
      </w:r>
      <w:r>
        <w:rPr>
          <w:b/>
          <w:bCs/>
          <w:i/>
          <w:iCs/>
          <w:lang w:val="ro-RO"/>
        </w:rPr>
        <w:tab/>
      </w:r>
      <w:r w:rsidR="00EB5213">
        <w:rPr>
          <w:b/>
          <w:bCs/>
          <w:i/>
          <w:iCs/>
          <w:lang w:val="ro-RO"/>
        </w:rPr>
        <w:tab/>
        <w:t>Puncte</w:t>
      </w:r>
      <w:r w:rsidR="00115323" w:rsidRPr="0051799D">
        <w:rPr>
          <w:b/>
          <w:bCs/>
          <w:i/>
          <w:iCs/>
          <w:lang w:val="ro-RO"/>
        </w:rPr>
        <w:t>:</w:t>
      </w:r>
      <w:r w:rsidR="00115323" w:rsidRPr="0051799D">
        <w:rPr>
          <w:b/>
          <w:bCs/>
          <w:i/>
          <w:iCs/>
          <w:lang w:val="ro-RO"/>
        </w:rPr>
        <w:tab/>
      </w:r>
      <w:r w:rsidR="00115323" w:rsidRPr="0051799D">
        <w:rPr>
          <w:b/>
          <w:bCs/>
          <w:bdr w:val="single" w:sz="4" w:space="0" w:color="auto"/>
          <w:lang w:val="ro-RO"/>
        </w:rPr>
        <w:t xml:space="preserve"> </w:t>
      </w:r>
      <w:r w:rsidR="004A581F" w:rsidRPr="0051799D">
        <w:rPr>
          <w:b/>
          <w:bCs/>
          <w:bdr w:val="single" w:sz="4" w:space="0" w:color="auto"/>
          <w:lang w:val="ro-RO"/>
        </w:rPr>
        <w:t xml:space="preserve"> </w:t>
      </w:r>
      <w:r w:rsidR="004A581F">
        <w:rPr>
          <w:b/>
          <w:bCs/>
          <w:bdr w:val="single" w:sz="4" w:space="0" w:color="auto"/>
          <w:lang w:val="ro-RO"/>
        </w:rPr>
        <w:t xml:space="preserve">                    </w:t>
      </w:r>
      <w:r w:rsidR="004A581F" w:rsidRPr="004A581F">
        <w:rPr>
          <w:bCs/>
          <w:bdr w:val="single" w:sz="4" w:space="0" w:color="auto"/>
          <w:lang w:val="ro-RO"/>
        </w:rPr>
        <w:t>.</w:t>
      </w:r>
    </w:p>
    <w:p w:rsidR="0028188A" w:rsidRDefault="0028188A" w:rsidP="00B528A8">
      <w:pPr>
        <w:widowControl w:val="0"/>
        <w:autoSpaceDE w:val="0"/>
        <w:autoSpaceDN w:val="0"/>
        <w:adjustRightInd w:val="0"/>
        <w:jc w:val="both"/>
        <w:rPr>
          <w:sz w:val="22"/>
          <w:lang w:val="ro-RO"/>
        </w:rPr>
      </w:pPr>
    </w:p>
    <w:p w:rsidR="00115323" w:rsidRPr="0051799D" w:rsidRDefault="00115323" w:rsidP="00B528A8">
      <w:pPr>
        <w:widowControl w:val="0"/>
        <w:autoSpaceDE w:val="0"/>
        <w:autoSpaceDN w:val="0"/>
        <w:adjustRightInd w:val="0"/>
        <w:spacing w:before="240" w:after="240"/>
        <w:rPr>
          <w:sz w:val="22"/>
          <w:lang w:val="ro-RO"/>
        </w:rPr>
      </w:pPr>
      <w:r w:rsidRPr="0028188A">
        <w:rPr>
          <w:b/>
          <w:bCs/>
          <w:lang w:val="ro-RO"/>
        </w:rPr>
        <w:t>Nota</w:t>
      </w:r>
      <w:r w:rsidRPr="00614F7E">
        <w:rPr>
          <w:bCs/>
          <w:lang w:val="ro-RO"/>
        </w:rPr>
        <w:t xml:space="preserve"> la etapa de evaluare de către conducătorul </w:t>
      </w:r>
      <w:r w:rsidR="00EE6A9E">
        <w:rPr>
          <w:bCs/>
          <w:lang w:val="ro-RO"/>
        </w:rPr>
        <w:t>ș</w:t>
      </w:r>
      <w:r w:rsidRPr="00614F7E">
        <w:rPr>
          <w:bCs/>
          <w:lang w:val="ro-RO"/>
        </w:rPr>
        <w:t>tiin</w:t>
      </w:r>
      <w:r w:rsidR="00EE6A9E">
        <w:rPr>
          <w:bCs/>
          <w:lang w:val="ro-RO"/>
        </w:rPr>
        <w:t>ț</w:t>
      </w:r>
      <w:r w:rsidRPr="00614F7E">
        <w:rPr>
          <w:bCs/>
          <w:lang w:val="ro-RO"/>
        </w:rPr>
        <w:t xml:space="preserve">ific: </w:t>
      </w:r>
      <w:r w:rsidRPr="0051799D">
        <w:rPr>
          <w:bCs/>
          <w:sz w:val="22"/>
          <w:lang w:val="ro-RO"/>
        </w:rPr>
        <w:t>____________________</w:t>
      </w:r>
      <w:r w:rsidRPr="0051799D">
        <w:rPr>
          <w:bCs/>
          <w:sz w:val="22"/>
          <w:lang w:val="ro-RO"/>
        </w:rPr>
        <w:tab/>
      </w:r>
      <w:r w:rsidRPr="0051799D">
        <w:rPr>
          <w:sz w:val="22"/>
          <w:lang w:val="ro-RO"/>
        </w:rPr>
        <w:t xml:space="preserve">Data: _____________ </w:t>
      </w:r>
    </w:p>
    <w:p w:rsidR="0028188A" w:rsidRDefault="0028188A" w:rsidP="00115323">
      <w:pPr>
        <w:widowControl w:val="0"/>
        <w:autoSpaceDE w:val="0"/>
        <w:autoSpaceDN w:val="0"/>
        <w:adjustRightInd w:val="0"/>
        <w:spacing w:before="120"/>
        <w:rPr>
          <w:b/>
          <w:bCs/>
          <w:caps/>
          <w:lang w:val="ro-RO"/>
        </w:rPr>
      </w:pPr>
    </w:p>
    <w:p w:rsidR="00115323" w:rsidRDefault="00115323" w:rsidP="00115323">
      <w:pPr>
        <w:widowControl w:val="0"/>
        <w:autoSpaceDE w:val="0"/>
        <w:autoSpaceDN w:val="0"/>
        <w:adjustRightInd w:val="0"/>
        <w:spacing w:before="120"/>
        <w:rPr>
          <w:bCs/>
          <w:lang w:val="ro-RO"/>
        </w:rPr>
      </w:pPr>
      <w:r w:rsidRPr="0051799D">
        <w:rPr>
          <w:b/>
          <w:bCs/>
          <w:caps/>
          <w:lang w:val="ro-RO"/>
        </w:rPr>
        <w:t xml:space="preserve">ConcluziI: </w:t>
      </w:r>
      <w:r w:rsidR="00000401">
        <w:rPr>
          <w:bCs/>
          <w:lang w:val="ro-RO"/>
        </w:rPr>
        <w:t>Teza</w:t>
      </w:r>
      <w:r w:rsidRPr="0051799D">
        <w:rPr>
          <w:bCs/>
          <w:lang w:val="ro-RO"/>
        </w:rPr>
        <w:t xml:space="preserve"> </w:t>
      </w:r>
      <w:r w:rsidR="00E325AC" w:rsidRPr="0051799D">
        <w:rPr>
          <w:bCs/>
          <w:lang w:val="ro-RO"/>
        </w:rPr>
        <w:t>de licen</w:t>
      </w:r>
      <w:r w:rsidR="00EE6A9E">
        <w:rPr>
          <w:bCs/>
          <w:lang w:val="ro-RO"/>
        </w:rPr>
        <w:t>ț</w:t>
      </w:r>
      <w:r w:rsidR="00E325AC" w:rsidRPr="0051799D">
        <w:rPr>
          <w:bCs/>
          <w:lang w:val="ro-RO"/>
        </w:rPr>
        <w:t xml:space="preserve">ă </w:t>
      </w:r>
      <w:r w:rsidRPr="0051799D">
        <w:rPr>
          <w:bCs/>
          <w:lang w:val="ro-RO"/>
        </w:rPr>
        <w:t xml:space="preserve">poate fi </w:t>
      </w:r>
      <w:r w:rsidRPr="0028188A">
        <w:rPr>
          <w:b/>
          <w:bCs/>
          <w:lang w:val="ro-RO"/>
        </w:rPr>
        <w:t xml:space="preserve">prezentată </w:t>
      </w:r>
      <w:r w:rsidR="00EE6A9E">
        <w:rPr>
          <w:b/>
          <w:bCs/>
          <w:lang w:val="ro-RO"/>
        </w:rPr>
        <w:t>ș</w:t>
      </w:r>
      <w:r w:rsidRPr="0028188A">
        <w:rPr>
          <w:b/>
          <w:bCs/>
          <w:lang w:val="ro-RO"/>
        </w:rPr>
        <w:t>i sus</w:t>
      </w:r>
      <w:r w:rsidR="00EE6A9E">
        <w:rPr>
          <w:b/>
          <w:bCs/>
          <w:lang w:val="ro-RO"/>
        </w:rPr>
        <w:t>ț</w:t>
      </w:r>
      <w:r w:rsidRPr="0028188A">
        <w:rPr>
          <w:b/>
          <w:bCs/>
          <w:lang w:val="ro-RO"/>
        </w:rPr>
        <w:t>inută</w:t>
      </w:r>
      <w:r w:rsidRPr="0051799D">
        <w:rPr>
          <w:bCs/>
          <w:lang w:val="ro-RO"/>
        </w:rPr>
        <w:t xml:space="preserve"> în fa</w:t>
      </w:r>
      <w:r w:rsidR="00EE6A9E">
        <w:rPr>
          <w:bCs/>
          <w:lang w:val="ro-RO"/>
        </w:rPr>
        <w:t>ț</w:t>
      </w:r>
      <w:r w:rsidRPr="0051799D">
        <w:rPr>
          <w:bCs/>
          <w:lang w:val="ro-RO"/>
        </w:rPr>
        <w:t>a Comisiei de evaluare:</w:t>
      </w:r>
    </w:p>
    <w:p w:rsidR="0028188A" w:rsidRPr="0051799D" w:rsidRDefault="0028188A" w:rsidP="00115323">
      <w:pPr>
        <w:widowControl w:val="0"/>
        <w:autoSpaceDE w:val="0"/>
        <w:autoSpaceDN w:val="0"/>
        <w:adjustRightInd w:val="0"/>
        <w:spacing w:before="120"/>
        <w:rPr>
          <w:bCs/>
          <w:lang w:val="ro-RO"/>
        </w:rPr>
      </w:pPr>
    </w:p>
    <w:p w:rsidR="00115323" w:rsidRDefault="00115323" w:rsidP="00B528A8">
      <w:pPr>
        <w:widowControl w:val="0"/>
        <w:autoSpaceDE w:val="0"/>
        <w:autoSpaceDN w:val="0"/>
        <w:adjustRightInd w:val="0"/>
        <w:spacing w:before="120" w:after="240"/>
        <w:rPr>
          <w:sz w:val="36"/>
          <w:lang w:val="ro-RO"/>
        </w:rPr>
      </w:pPr>
      <w:r w:rsidRPr="0051799D">
        <w:rPr>
          <w:lang w:val="ro-RO"/>
        </w:rPr>
        <w:t xml:space="preserve">                       </w:t>
      </w:r>
      <w:r w:rsidRPr="00B528A8">
        <w:rPr>
          <w:lang w:val="ro-RO"/>
        </w:rPr>
        <w:t xml:space="preserve">Da      </w:t>
      </w:r>
      <w:r w:rsidR="00B528A8" w:rsidRPr="00B528A8">
        <w:rPr>
          <w:sz w:val="36"/>
          <w:lang w:val="ro-RO"/>
        </w:rPr>
        <w:sym w:font="Wingdings" w:char="F0A8"/>
      </w:r>
      <w:r w:rsidRPr="0051799D">
        <w:rPr>
          <w:lang w:val="ro-RO"/>
        </w:rPr>
        <w:t xml:space="preserve">                                                 Nu</w:t>
      </w:r>
      <w:r w:rsidR="00B528A8">
        <w:rPr>
          <w:lang w:val="ro-RO"/>
        </w:rPr>
        <w:t xml:space="preserve">     </w:t>
      </w:r>
      <w:r w:rsidR="00B528A8" w:rsidRPr="0051799D">
        <w:rPr>
          <w:sz w:val="36"/>
          <w:lang w:val="ro-RO"/>
        </w:rPr>
        <w:sym w:font="Wingdings" w:char="F0A8"/>
      </w:r>
    </w:p>
    <w:p w:rsidR="0028188A" w:rsidRPr="0051799D" w:rsidRDefault="0028188A" w:rsidP="00B528A8">
      <w:pPr>
        <w:widowControl w:val="0"/>
        <w:autoSpaceDE w:val="0"/>
        <w:autoSpaceDN w:val="0"/>
        <w:adjustRightInd w:val="0"/>
        <w:spacing w:before="120" w:after="240"/>
        <w:rPr>
          <w:lang w:val="ro-RO"/>
        </w:rPr>
      </w:pPr>
    </w:p>
    <w:p w:rsidR="00115323" w:rsidRPr="0051799D" w:rsidRDefault="00115323" w:rsidP="00115323">
      <w:pPr>
        <w:widowControl w:val="0"/>
        <w:autoSpaceDE w:val="0"/>
        <w:autoSpaceDN w:val="0"/>
        <w:adjustRightInd w:val="0"/>
        <w:rPr>
          <w:lang w:val="ro-RO"/>
        </w:rPr>
      </w:pPr>
      <w:r w:rsidRPr="0051799D">
        <w:rPr>
          <w:lang w:val="ro-RO"/>
        </w:rPr>
        <w:t xml:space="preserve">Conducător </w:t>
      </w:r>
      <w:r w:rsidR="00EE6A9E">
        <w:rPr>
          <w:lang w:val="ro-RO"/>
        </w:rPr>
        <w:t>ș</w:t>
      </w:r>
      <w:r w:rsidRPr="0051799D">
        <w:rPr>
          <w:lang w:val="ro-RO"/>
        </w:rPr>
        <w:t>tiin</w:t>
      </w:r>
      <w:r w:rsidR="00EE6A9E">
        <w:rPr>
          <w:lang w:val="ro-RO"/>
        </w:rPr>
        <w:t>ț</w:t>
      </w:r>
      <w:r w:rsidRPr="0051799D">
        <w:rPr>
          <w:lang w:val="ro-RO"/>
        </w:rPr>
        <w:t xml:space="preserve">ific: </w:t>
      </w:r>
      <w:r w:rsidRPr="0051799D">
        <w:rPr>
          <w:b/>
          <w:lang w:val="ro-RO"/>
        </w:rPr>
        <w:t>____________________________</w:t>
      </w:r>
      <w:r w:rsidR="00B528A8">
        <w:rPr>
          <w:b/>
          <w:lang w:val="ro-RO"/>
        </w:rPr>
        <w:t>_____</w:t>
      </w:r>
      <w:r w:rsidRPr="0051799D">
        <w:rPr>
          <w:b/>
          <w:lang w:val="ro-RO"/>
        </w:rPr>
        <w:t>__</w:t>
      </w:r>
      <w:r w:rsidR="00B528A8">
        <w:rPr>
          <w:b/>
          <w:lang w:val="ro-RO"/>
        </w:rPr>
        <w:t>______</w:t>
      </w:r>
      <w:r w:rsidR="00B528A8">
        <w:rPr>
          <w:lang w:val="ro-RO"/>
        </w:rPr>
        <w:t xml:space="preserve">     </w:t>
      </w:r>
      <w:r w:rsidRPr="0051799D">
        <w:rPr>
          <w:lang w:val="ro-RO"/>
        </w:rPr>
        <w:t>____________________</w:t>
      </w:r>
    </w:p>
    <w:p w:rsidR="00115323" w:rsidRPr="0051799D" w:rsidRDefault="00B528A8" w:rsidP="00115323">
      <w:pPr>
        <w:widowControl w:val="0"/>
        <w:autoSpaceDE w:val="0"/>
        <w:autoSpaceDN w:val="0"/>
        <w:adjustRightInd w:val="0"/>
        <w:ind w:left="2124"/>
        <w:rPr>
          <w:i/>
          <w:sz w:val="20"/>
          <w:lang w:val="ro-RO"/>
        </w:rPr>
      </w:pPr>
      <w:r>
        <w:rPr>
          <w:i/>
          <w:sz w:val="20"/>
          <w:lang w:val="ro-RO"/>
        </w:rPr>
        <w:t xml:space="preserve">                 </w:t>
      </w:r>
      <w:r w:rsidR="00115323" w:rsidRPr="0051799D">
        <w:rPr>
          <w:i/>
          <w:sz w:val="20"/>
          <w:lang w:val="ro-RO"/>
        </w:rPr>
        <w:t xml:space="preserve">N.P., titlu </w:t>
      </w:r>
      <w:r w:rsidR="00EE6A9E">
        <w:rPr>
          <w:i/>
          <w:sz w:val="20"/>
          <w:lang w:val="ro-RO"/>
        </w:rPr>
        <w:t>ș</w:t>
      </w:r>
      <w:r w:rsidR="00115323" w:rsidRPr="0051799D">
        <w:rPr>
          <w:i/>
          <w:sz w:val="20"/>
          <w:lang w:val="ro-RO"/>
        </w:rPr>
        <w:t>tiin</w:t>
      </w:r>
      <w:r w:rsidR="00EE6A9E">
        <w:rPr>
          <w:i/>
          <w:sz w:val="20"/>
          <w:lang w:val="ro-RO"/>
        </w:rPr>
        <w:t>ț</w:t>
      </w:r>
      <w:r w:rsidR="00115323" w:rsidRPr="0051799D">
        <w:rPr>
          <w:i/>
          <w:sz w:val="20"/>
          <w:lang w:val="ro-RO"/>
        </w:rPr>
        <w:t xml:space="preserve">ific </w:t>
      </w:r>
      <w:r w:rsidR="00EE6A9E">
        <w:rPr>
          <w:i/>
          <w:sz w:val="20"/>
          <w:lang w:val="ro-RO"/>
        </w:rPr>
        <w:t>ș</w:t>
      </w:r>
      <w:r w:rsidR="00115323" w:rsidRPr="0051799D">
        <w:rPr>
          <w:i/>
          <w:sz w:val="20"/>
          <w:lang w:val="ro-RO"/>
        </w:rPr>
        <w:t xml:space="preserve">i/sau didactic  </w:t>
      </w:r>
      <w:r w:rsidR="00115323" w:rsidRPr="0051799D">
        <w:rPr>
          <w:i/>
          <w:sz w:val="20"/>
          <w:lang w:val="ro-RO"/>
        </w:rPr>
        <w:tab/>
      </w:r>
      <w:r w:rsidR="00115323" w:rsidRPr="0051799D">
        <w:rPr>
          <w:i/>
          <w:sz w:val="20"/>
          <w:lang w:val="ro-RO"/>
        </w:rPr>
        <w:tab/>
      </w:r>
      <w:r w:rsidR="00115323" w:rsidRPr="0051799D">
        <w:rPr>
          <w:i/>
          <w:sz w:val="20"/>
          <w:lang w:val="ro-RO"/>
        </w:rPr>
        <w:tab/>
      </w:r>
      <w:r>
        <w:rPr>
          <w:i/>
          <w:sz w:val="20"/>
          <w:lang w:val="ro-RO"/>
        </w:rPr>
        <w:t xml:space="preserve">     </w:t>
      </w:r>
      <w:r w:rsidR="00115323" w:rsidRPr="0051799D">
        <w:rPr>
          <w:i/>
          <w:sz w:val="20"/>
          <w:lang w:val="ro-RO"/>
        </w:rPr>
        <w:t>Semnătura</w:t>
      </w:r>
    </w:p>
    <w:p w:rsidR="00B528A8" w:rsidRDefault="00B528A8" w:rsidP="00115323">
      <w:pPr>
        <w:widowControl w:val="0"/>
        <w:autoSpaceDE w:val="0"/>
        <w:autoSpaceDN w:val="0"/>
        <w:adjustRightInd w:val="0"/>
        <w:rPr>
          <w:lang w:val="ro-RO"/>
        </w:rPr>
      </w:pPr>
    </w:p>
    <w:p w:rsidR="00115323" w:rsidRPr="0051799D" w:rsidRDefault="00EE6A9E" w:rsidP="00115323">
      <w:pPr>
        <w:widowControl w:val="0"/>
        <w:autoSpaceDE w:val="0"/>
        <w:autoSpaceDN w:val="0"/>
        <w:adjustRightInd w:val="0"/>
        <w:rPr>
          <w:lang w:val="ro-RO"/>
        </w:rPr>
      </w:pPr>
      <w:r>
        <w:rPr>
          <w:lang w:val="ro-RO"/>
        </w:rPr>
        <w:t>Ș</w:t>
      </w:r>
      <w:r w:rsidR="00115323" w:rsidRPr="0051799D">
        <w:rPr>
          <w:lang w:val="ro-RO"/>
        </w:rPr>
        <w:t xml:space="preserve">eful catedrei             </w:t>
      </w:r>
      <w:r w:rsidR="00115323" w:rsidRPr="0051799D">
        <w:rPr>
          <w:b/>
          <w:lang w:val="ro-RO"/>
        </w:rPr>
        <w:t>__________________________</w:t>
      </w:r>
      <w:r w:rsidR="00B528A8">
        <w:rPr>
          <w:b/>
          <w:lang w:val="ro-RO"/>
        </w:rPr>
        <w:t>___________</w:t>
      </w:r>
      <w:r w:rsidR="00115323" w:rsidRPr="0051799D">
        <w:rPr>
          <w:b/>
          <w:lang w:val="ro-RO"/>
        </w:rPr>
        <w:t>____</w:t>
      </w:r>
      <w:r w:rsidR="00115323" w:rsidRPr="0051799D">
        <w:rPr>
          <w:lang w:val="ro-RO"/>
        </w:rPr>
        <w:t xml:space="preserve"> </w:t>
      </w:r>
      <w:r w:rsidR="00B528A8">
        <w:rPr>
          <w:lang w:val="ro-RO"/>
        </w:rPr>
        <w:t xml:space="preserve">    _</w:t>
      </w:r>
      <w:r w:rsidR="00115323" w:rsidRPr="0051799D">
        <w:rPr>
          <w:lang w:val="ro-RO"/>
        </w:rPr>
        <w:t>___________________</w:t>
      </w:r>
    </w:p>
    <w:p w:rsidR="00B528A8" w:rsidRPr="0051799D" w:rsidRDefault="00B528A8" w:rsidP="00B528A8">
      <w:pPr>
        <w:widowControl w:val="0"/>
        <w:autoSpaceDE w:val="0"/>
        <w:autoSpaceDN w:val="0"/>
        <w:adjustRightInd w:val="0"/>
        <w:ind w:left="2124"/>
        <w:rPr>
          <w:i/>
          <w:sz w:val="20"/>
          <w:lang w:val="ro-RO"/>
        </w:rPr>
      </w:pPr>
      <w:r>
        <w:rPr>
          <w:i/>
          <w:sz w:val="20"/>
          <w:lang w:val="ro-RO"/>
        </w:rPr>
        <w:t xml:space="preserve">                 </w:t>
      </w:r>
      <w:r w:rsidRPr="0051799D">
        <w:rPr>
          <w:i/>
          <w:sz w:val="20"/>
          <w:lang w:val="ro-RO"/>
        </w:rPr>
        <w:t xml:space="preserve">N.P., titlu </w:t>
      </w:r>
      <w:r w:rsidR="00EE6A9E">
        <w:rPr>
          <w:i/>
          <w:sz w:val="20"/>
          <w:lang w:val="ro-RO"/>
        </w:rPr>
        <w:t>ș</w:t>
      </w:r>
      <w:r w:rsidRPr="0051799D">
        <w:rPr>
          <w:i/>
          <w:sz w:val="20"/>
          <w:lang w:val="ro-RO"/>
        </w:rPr>
        <w:t>tiin</w:t>
      </w:r>
      <w:r w:rsidR="00EE6A9E">
        <w:rPr>
          <w:i/>
          <w:sz w:val="20"/>
          <w:lang w:val="ro-RO"/>
        </w:rPr>
        <w:t>ț</w:t>
      </w:r>
      <w:r w:rsidRPr="0051799D">
        <w:rPr>
          <w:i/>
          <w:sz w:val="20"/>
          <w:lang w:val="ro-RO"/>
        </w:rPr>
        <w:t xml:space="preserve">ific </w:t>
      </w:r>
      <w:r w:rsidR="00EE6A9E">
        <w:rPr>
          <w:i/>
          <w:sz w:val="20"/>
          <w:lang w:val="ro-RO"/>
        </w:rPr>
        <w:t>ș</w:t>
      </w:r>
      <w:r w:rsidRPr="0051799D">
        <w:rPr>
          <w:i/>
          <w:sz w:val="20"/>
          <w:lang w:val="ro-RO"/>
        </w:rPr>
        <w:t xml:space="preserve">i/sau didactic  </w:t>
      </w:r>
      <w:r w:rsidRPr="0051799D">
        <w:rPr>
          <w:i/>
          <w:sz w:val="20"/>
          <w:lang w:val="ro-RO"/>
        </w:rPr>
        <w:tab/>
      </w:r>
      <w:r w:rsidRPr="0051799D">
        <w:rPr>
          <w:i/>
          <w:sz w:val="20"/>
          <w:lang w:val="ro-RO"/>
        </w:rPr>
        <w:tab/>
      </w:r>
      <w:r w:rsidRPr="0051799D">
        <w:rPr>
          <w:i/>
          <w:sz w:val="20"/>
          <w:lang w:val="ro-RO"/>
        </w:rPr>
        <w:tab/>
      </w:r>
      <w:r>
        <w:rPr>
          <w:i/>
          <w:sz w:val="20"/>
          <w:lang w:val="ro-RO"/>
        </w:rPr>
        <w:t xml:space="preserve">     </w:t>
      </w:r>
      <w:r w:rsidRPr="0051799D">
        <w:rPr>
          <w:i/>
          <w:sz w:val="20"/>
          <w:lang w:val="ro-RO"/>
        </w:rPr>
        <w:t>Semnătura</w:t>
      </w:r>
    </w:p>
    <w:p w:rsidR="00F75FC0" w:rsidRPr="0051799D" w:rsidRDefault="00F75FC0" w:rsidP="009C7E76">
      <w:pPr>
        <w:pageBreakBefore/>
        <w:widowControl w:val="0"/>
        <w:autoSpaceDE w:val="0"/>
        <w:autoSpaceDN w:val="0"/>
        <w:adjustRightInd w:val="0"/>
        <w:jc w:val="right"/>
        <w:rPr>
          <w:i/>
          <w:lang w:val="ro-RO"/>
        </w:rPr>
      </w:pPr>
      <w:r w:rsidRPr="0051799D">
        <w:rPr>
          <w:i/>
          <w:lang w:val="ro-RO"/>
        </w:rPr>
        <w:lastRenderedPageBreak/>
        <w:t xml:space="preserve">Anexa </w:t>
      </w:r>
      <w:r w:rsidR="008D4414">
        <w:rPr>
          <w:i/>
          <w:lang w:val="ro-RO"/>
        </w:rPr>
        <w:t>6</w:t>
      </w:r>
    </w:p>
    <w:p w:rsidR="00115323" w:rsidRPr="00B528A8" w:rsidRDefault="00115323" w:rsidP="00115323">
      <w:pPr>
        <w:widowControl w:val="0"/>
        <w:autoSpaceDE w:val="0"/>
        <w:autoSpaceDN w:val="0"/>
        <w:adjustRightInd w:val="0"/>
        <w:jc w:val="center"/>
        <w:rPr>
          <w:b/>
          <w:caps/>
          <w:lang w:val="ro-RO"/>
        </w:rPr>
      </w:pPr>
      <w:r w:rsidRPr="00B528A8">
        <w:rPr>
          <w:b/>
          <w:caps/>
          <w:lang w:val="ro-RO"/>
        </w:rPr>
        <w:t>FI</w:t>
      </w:r>
      <w:r w:rsidR="00EE6A9E">
        <w:rPr>
          <w:b/>
          <w:caps/>
          <w:lang w:val="ro-RO"/>
        </w:rPr>
        <w:t>Ș</w:t>
      </w:r>
      <w:r w:rsidRPr="00B528A8">
        <w:rPr>
          <w:b/>
          <w:caps/>
          <w:lang w:val="ro-RO"/>
        </w:rPr>
        <w:t xml:space="preserve">A DE EVALUARE A </w:t>
      </w:r>
      <w:r w:rsidR="00B528A8" w:rsidRPr="00B528A8">
        <w:rPr>
          <w:b/>
          <w:caps/>
          <w:lang w:val="ro-RO"/>
        </w:rPr>
        <w:t>tezei</w:t>
      </w:r>
      <w:r w:rsidRPr="00B528A8">
        <w:rPr>
          <w:b/>
          <w:caps/>
          <w:lang w:val="ro-RO"/>
        </w:rPr>
        <w:t xml:space="preserve"> DE </w:t>
      </w:r>
      <w:r w:rsidR="00B528A8" w:rsidRPr="00B528A8">
        <w:rPr>
          <w:b/>
          <w:caps/>
          <w:lang w:val="ro-RO"/>
        </w:rPr>
        <w:t>licen</w:t>
      </w:r>
      <w:r w:rsidR="00EE6A9E">
        <w:rPr>
          <w:b/>
          <w:caps/>
          <w:lang w:val="ro-RO"/>
        </w:rPr>
        <w:t>ț</w:t>
      </w:r>
      <w:r w:rsidR="00B528A8" w:rsidRPr="00B528A8">
        <w:rPr>
          <w:b/>
          <w:caps/>
          <w:lang w:val="ro-RO"/>
        </w:rPr>
        <w:t>ă</w:t>
      </w:r>
    </w:p>
    <w:p w:rsidR="00115323" w:rsidRPr="0051799D" w:rsidRDefault="00115323" w:rsidP="00115323">
      <w:pPr>
        <w:widowControl w:val="0"/>
        <w:autoSpaceDE w:val="0"/>
        <w:autoSpaceDN w:val="0"/>
        <w:adjustRightInd w:val="0"/>
        <w:spacing w:after="120"/>
        <w:jc w:val="center"/>
        <w:rPr>
          <w:b/>
          <w:lang w:val="ro-RO"/>
        </w:rPr>
      </w:pPr>
      <w:r w:rsidRPr="0051799D">
        <w:rPr>
          <w:b/>
          <w:lang w:val="ro-RO"/>
        </w:rPr>
        <w:t>DE CĂTRE MEMBRII COMISIEI DE EVALUARE</w:t>
      </w:r>
    </w:p>
    <w:p w:rsidR="00FA6B01" w:rsidRDefault="00FA6B01" w:rsidP="00115323">
      <w:pPr>
        <w:spacing w:before="40" w:after="40"/>
        <w:rPr>
          <w:lang w:val="ro-RO"/>
        </w:rPr>
      </w:pPr>
    </w:p>
    <w:p w:rsidR="00115323" w:rsidRPr="0051799D" w:rsidRDefault="00115323" w:rsidP="00115323">
      <w:pPr>
        <w:spacing w:before="40" w:after="40"/>
        <w:rPr>
          <w:lang w:val="ro-RO"/>
        </w:rPr>
      </w:pPr>
      <w:r w:rsidRPr="0051799D">
        <w:rPr>
          <w:lang w:val="ro-RO"/>
        </w:rPr>
        <w:t xml:space="preserve">Evaluarea </w:t>
      </w:r>
      <w:r w:rsidR="00B528A8">
        <w:rPr>
          <w:lang w:val="ro-RO"/>
        </w:rPr>
        <w:t>tezei</w:t>
      </w:r>
      <w:r w:rsidRPr="0051799D">
        <w:rPr>
          <w:lang w:val="ro-RO"/>
        </w:rPr>
        <w:t xml:space="preserve"> </w:t>
      </w:r>
      <w:r w:rsidR="00E325AC" w:rsidRPr="0051799D">
        <w:rPr>
          <w:lang w:val="ro-RO"/>
        </w:rPr>
        <w:t>de licen</w:t>
      </w:r>
      <w:r w:rsidR="00EE6A9E">
        <w:rPr>
          <w:lang w:val="ro-RO"/>
        </w:rPr>
        <w:t>ț</w:t>
      </w:r>
      <w:r w:rsidR="00E325AC" w:rsidRPr="0051799D">
        <w:rPr>
          <w:lang w:val="ro-RO"/>
        </w:rPr>
        <w:t xml:space="preserve">ă </w:t>
      </w:r>
      <w:r w:rsidRPr="0051799D">
        <w:rPr>
          <w:lang w:val="ro-RO"/>
        </w:rPr>
        <w:t xml:space="preserve">cu </w:t>
      </w:r>
      <w:r w:rsidR="00B528A8">
        <w:rPr>
          <w:lang w:val="ro-RO"/>
        </w:rPr>
        <w:t>tema</w:t>
      </w:r>
      <w:r w:rsidRPr="0051799D">
        <w:rPr>
          <w:lang w:val="ro-RO"/>
        </w:rPr>
        <w:t>: _</w:t>
      </w:r>
      <w:r w:rsidR="00B528A8">
        <w:rPr>
          <w:lang w:val="ro-RO"/>
        </w:rPr>
        <w:t>_____</w:t>
      </w:r>
      <w:r w:rsidRPr="0051799D">
        <w:rPr>
          <w:lang w:val="ro-RO"/>
        </w:rPr>
        <w:t>_______________________________________________</w:t>
      </w:r>
    </w:p>
    <w:p w:rsidR="00115323" w:rsidRPr="0051799D" w:rsidRDefault="00115323" w:rsidP="00115323">
      <w:pPr>
        <w:spacing w:before="120" w:after="120"/>
        <w:jc w:val="center"/>
        <w:rPr>
          <w:lang w:val="ro-RO"/>
        </w:rPr>
      </w:pPr>
      <w:r w:rsidRPr="0051799D">
        <w:rPr>
          <w:lang w:val="ro-RO"/>
        </w:rPr>
        <w:t>________________________________________________________________________________</w:t>
      </w:r>
    </w:p>
    <w:p w:rsidR="00115323" w:rsidRPr="0051799D" w:rsidRDefault="00115323" w:rsidP="00115323">
      <w:pPr>
        <w:widowControl w:val="0"/>
        <w:autoSpaceDE w:val="0"/>
        <w:autoSpaceDN w:val="0"/>
        <w:adjustRightInd w:val="0"/>
        <w:spacing w:before="120" w:line="360" w:lineRule="auto"/>
        <w:rPr>
          <w:b/>
          <w:lang w:val="ro-RO"/>
        </w:rPr>
      </w:pPr>
      <w:r w:rsidRPr="0051799D">
        <w:rPr>
          <w:lang w:val="ro-RO"/>
        </w:rPr>
        <w:t>Elaborată de studentul</w:t>
      </w:r>
      <w:r w:rsidR="00B528A8">
        <w:rPr>
          <w:lang w:val="ro-RO"/>
        </w:rPr>
        <w:t xml:space="preserve"> (</w:t>
      </w:r>
      <w:r w:rsidRPr="0051799D">
        <w:rPr>
          <w:lang w:val="ro-RO"/>
        </w:rPr>
        <w:t>a</w:t>
      </w:r>
      <w:r w:rsidR="00B528A8">
        <w:rPr>
          <w:lang w:val="ro-RO"/>
        </w:rPr>
        <w:t>)</w:t>
      </w:r>
      <w:r w:rsidRPr="0051799D">
        <w:rPr>
          <w:lang w:val="ro-RO"/>
        </w:rPr>
        <w:t xml:space="preserve"> </w:t>
      </w:r>
      <w:r w:rsidRPr="0051799D">
        <w:rPr>
          <w:b/>
          <w:lang w:val="ro-RO"/>
        </w:rPr>
        <w:t>_</w:t>
      </w:r>
      <w:r w:rsidR="00B528A8">
        <w:rPr>
          <w:b/>
          <w:lang w:val="ro-RO"/>
        </w:rPr>
        <w:t>___________</w:t>
      </w:r>
      <w:r w:rsidRPr="0051799D">
        <w:rPr>
          <w:b/>
          <w:lang w:val="ro-RO"/>
        </w:rPr>
        <w:t>______________________________</w:t>
      </w:r>
      <w:r w:rsidRPr="0051799D">
        <w:rPr>
          <w:lang w:val="ro-RO"/>
        </w:rPr>
        <w:t xml:space="preserve"> grupa ____________</w:t>
      </w:r>
    </w:p>
    <w:p w:rsidR="00FA6B01" w:rsidRDefault="00FA6B01" w:rsidP="00115323">
      <w:pPr>
        <w:widowControl w:val="0"/>
        <w:autoSpaceDE w:val="0"/>
        <w:autoSpaceDN w:val="0"/>
        <w:adjustRightInd w:val="0"/>
        <w:rPr>
          <w:b/>
          <w:bCs/>
          <w:lang w:val="ro-RO"/>
        </w:rPr>
      </w:pPr>
    </w:p>
    <w:p w:rsidR="00115323" w:rsidRPr="0051799D" w:rsidRDefault="00115323" w:rsidP="00FA6B01">
      <w:pPr>
        <w:widowControl w:val="0"/>
        <w:autoSpaceDE w:val="0"/>
        <w:autoSpaceDN w:val="0"/>
        <w:adjustRightInd w:val="0"/>
        <w:spacing w:line="276" w:lineRule="auto"/>
        <w:rPr>
          <w:b/>
          <w:bCs/>
          <w:lang w:val="ro-RO"/>
        </w:rPr>
      </w:pPr>
      <w:r w:rsidRPr="0051799D">
        <w:rPr>
          <w:b/>
          <w:bCs/>
          <w:lang w:val="ro-RO"/>
        </w:rPr>
        <w:t xml:space="preserve">Criteriile de evaluare a </w:t>
      </w:r>
      <w:r w:rsidR="00B528A8">
        <w:rPr>
          <w:b/>
          <w:bCs/>
          <w:lang w:val="ro-RO"/>
        </w:rPr>
        <w:t>tezei</w:t>
      </w:r>
      <w:r w:rsidRPr="0051799D">
        <w:rPr>
          <w:b/>
          <w:bCs/>
          <w:lang w:val="ro-RO"/>
        </w:rPr>
        <w:t xml:space="preserve"> de </w:t>
      </w:r>
      <w:r w:rsidR="00B528A8">
        <w:rPr>
          <w:b/>
          <w:bCs/>
          <w:lang w:val="ro-RO"/>
        </w:rPr>
        <w:t>licen</w:t>
      </w:r>
      <w:r w:rsidR="00EE6A9E">
        <w:rPr>
          <w:b/>
          <w:bCs/>
          <w:lang w:val="ro-RO"/>
        </w:rPr>
        <w:t>ț</w:t>
      </w:r>
      <w:r w:rsidR="00B528A8">
        <w:rPr>
          <w:b/>
          <w:bCs/>
          <w:lang w:val="ro-RO"/>
        </w:rPr>
        <w:t>ă</w:t>
      </w:r>
      <w:r w:rsidRPr="0051799D">
        <w:rPr>
          <w:b/>
          <w:bCs/>
          <w:lang w:val="ro-RO"/>
        </w:rPr>
        <w:t>:</w:t>
      </w:r>
    </w:p>
    <w:p w:rsidR="00115323" w:rsidRPr="0051799D" w:rsidRDefault="00115323" w:rsidP="00FA6B01">
      <w:pPr>
        <w:widowControl w:val="0"/>
        <w:autoSpaceDE w:val="0"/>
        <w:autoSpaceDN w:val="0"/>
        <w:adjustRightInd w:val="0"/>
        <w:spacing w:before="240" w:line="276" w:lineRule="auto"/>
        <w:rPr>
          <w:b/>
          <w:bCs/>
          <w:lang w:val="ro-RO"/>
        </w:rPr>
      </w:pPr>
      <w:r w:rsidRPr="0051799D">
        <w:rPr>
          <w:b/>
          <w:bCs/>
          <w:lang w:val="ro-RO"/>
        </w:rPr>
        <w:t xml:space="preserve">1. Calitatea redactării </w:t>
      </w:r>
      <w:r w:rsidR="00B528A8">
        <w:rPr>
          <w:b/>
          <w:bCs/>
          <w:lang w:val="ro-RO"/>
        </w:rPr>
        <w:t>tezei</w:t>
      </w:r>
      <w:r w:rsidRPr="0051799D">
        <w:rPr>
          <w:b/>
          <w:bCs/>
          <w:lang w:val="ro-RO"/>
        </w:rPr>
        <w:t xml:space="preserve"> de </w:t>
      </w:r>
      <w:r w:rsidR="00B528A8">
        <w:rPr>
          <w:b/>
          <w:bCs/>
          <w:lang w:val="ro-RO"/>
        </w:rPr>
        <w:t>licen</w:t>
      </w:r>
      <w:r w:rsidR="00EE6A9E">
        <w:rPr>
          <w:b/>
          <w:bCs/>
          <w:lang w:val="ro-RO"/>
        </w:rPr>
        <w:t>ț</w:t>
      </w:r>
      <w:r w:rsidR="00B528A8">
        <w:rPr>
          <w:b/>
          <w:bCs/>
          <w:lang w:val="ro-RO"/>
        </w:rPr>
        <w:t>ă</w:t>
      </w:r>
      <w:r w:rsidR="00A3064C">
        <w:rPr>
          <w:b/>
          <w:bCs/>
          <w:lang w:val="ro-RO"/>
        </w:rPr>
        <w:t xml:space="preserve"> </w:t>
      </w:r>
      <w:r w:rsidR="00EE6A9E">
        <w:rPr>
          <w:b/>
          <w:bCs/>
          <w:lang w:val="ro-RO"/>
        </w:rPr>
        <w:t>ș</w:t>
      </w:r>
      <w:r w:rsidR="00A3064C">
        <w:rPr>
          <w:b/>
          <w:bCs/>
          <w:lang w:val="ro-RO"/>
        </w:rPr>
        <w:t>i respectarea regulilor de structurare:</w:t>
      </w:r>
      <w:r w:rsidR="00A3064C">
        <w:rPr>
          <w:b/>
          <w:bCs/>
          <w:lang w:val="ro-RO"/>
        </w:rPr>
        <w:tab/>
      </w:r>
      <w:r w:rsidR="00A3064C">
        <w:rPr>
          <w:b/>
          <w:bCs/>
          <w:lang w:val="ro-RO"/>
        </w:rPr>
        <w:tab/>
      </w:r>
    </w:p>
    <w:p w:rsidR="00256B79" w:rsidRPr="0051799D" w:rsidRDefault="00A3064C" w:rsidP="00FA6B01">
      <w:pPr>
        <w:spacing w:before="120" w:after="120" w:line="276" w:lineRule="auto"/>
        <w:ind w:firstLine="709"/>
        <w:rPr>
          <w:b/>
          <w:bCs/>
          <w:i/>
          <w:iCs/>
          <w:lang w:val="ro-RO"/>
        </w:rPr>
      </w:pPr>
      <w:r>
        <w:rPr>
          <w:b/>
          <w:bCs/>
          <w:i/>
          <w:iCs/>
          <w:lang w:val="ro-RO"/>
        </w:rPr>
        <w:t>0,5</w:t>
      </w:r>
      <w:r w:rsidR="00256B79">
        <w:rPr>
          <w:b/>
          <w:bCs/>
          <w:i/>
          <w:iCs/>
          <w:lang w:val="ro-RO"/>
        </w:rPr>
        <w:t>-</w:t>
      </w:r>
      <w:r>
        <w:rPr>
          <w:b/>
          <w:bCs/>
          <w:i/>
          <w:iCs/>
          <w:lang w:val="ro-RO"/>
        </w:rPr>
        <w:t>2</w:t>
      </w:r>
      <w:r w:rsidR="00256B79" w:rsidRPr="0051799D">
        <w:rPr>
          <w:b/>
          <w:bCs/>
          <w:i/>
          <w:iCs/>
          <w:lang w:val="ro-RO"/>
        </w:rPr>
        <w:t xml:space="preserve"> puncte           </w:t>
      </w:r>
      <w:r w:rsidR="00256B79">
        <w:rPr>
          <w:b/>
          <w:bCs/>
          <w:i/>
          <w:iCs/>
          <w:lang w:val="ro-RO"/>
        </w:rPr>
        <w:tab/>
      </w:r>
      <w:r w:rsidR="00256B79">
        <w:rPr>
          <w:b/>
          <w:bCs/>
          <w:i/>
          <w:iCs/>
          <w:lang w:val="ro-RO"/>
        </w:rPr>
        <w:tab/>
      </w:r>
      <w:r w:rsidR="00256B79">
        <w:rPr>
          <w:b/>
          <w:bCs/>
          <w:i/>
          <w:iCs/>
          <w:lang w:val="ro-RO"/>
        </w:rPr>
        <w:tab/>
      </w:r>
      <w:r w:rsidR="00256B79">
        <w:rPr>
          <w:b/>
          <w:bCs/>
          <w:i/>
          <w:iCs/>
          <w:lang w:val="ro-RO"/>
        </w:rPr>
        <w:tab/>
      </w:r>
      <w:r w:rsidR="00256B79" w:rsidRPr="0051799D">
        <w:rPr>
          <w:b/>
          <w:bCs/>
          <w:i/>
          <w:iCs/>
          <w:lang w:val="ro-RO"/>
        </w:rPr>
        <w:tab/>
      </w:r>
      <w:r w:rsidR="00EB5213">
        <w:rPr>
          <w:b/>
          <w:bCs/>
          <w:i/>
          <w:iCs/>
          <w:lang w:val="ro-RO"/>
        </w:rPr>
        <w:t>Puncte</w:t>
      </w:r>
      <w:r w:rsidR="00256B79" w:rsidRPr="0051799D">
        <w:rPr>
          <w:b/>
          <w:bCs/>
          <w:i/>
          <w:iCs/>
          <w:lang w:val="ro-RO"/>
        </w:rPr>
        <w:t>:</w:t>
      </w:r>
      <w:r w:rsidR="00256B79" w:rsidRPr="0051799D">
        <w:rPr>
          <w:b/>
          <w:bCs/>
          <w:bdr w:val="single" w:sz="4" w:space="0" w:color="auto"/>
          <w:lang w:val="ro-RO"/>
        </w:rPr>
        <w:t xml:space="preserve">  </w:t>
      </w:r>
      <w:r w:rsidR="00256B79">
        <w:rPr>
          <w:b/>
          <w:bCs/>
          <w:bdr w:val="single" w:sz="4" w:space="0" w:color="auto"/>
          <w:lang w:val="ro-RO"/>
        </w:rPr>
        <w:t xml:space="preserve">                    </w:t>
      </w:r>
      <w:r w:rsidR="00256B79" w:rsidRPr="004A581F">
        <w:rPr>
          <w:bCs/>
          <w:bdr w:val="single" w:sz="4" w:space="0" w:color="auto"/>
          <w:lang w:val="ro-RO"/>
        </w:rPr>
        <w:t>.</w:t>
      </w:r>
    </w:p>
    <w:p w:rsidR="00A3064C" w:rsidRPr="0051799D" w:rsidRDefault="00115323" w:rsidP="00FA6B01">
      <w:pPr>
        <w:widowControl w:val="0"/>
        <w:autoSpaceDE w:val="0"/>
        <w:autoSpaceDN w:val="0"/>
        <w:adjustRightInd w:val="0"/>
        <w:spacing w:before="240" w:line="276" w:lineRule="auto"/>
        <w:rPr>
          <w:b/>
          <w:bCs/>
          <w:lang w:val="ro-RO"/>
        </w:rPr>
      </w:pPr>
      <w:r w:rsidRPr="0051799D">
        <w:rPr>
          <w:b/>
          <w:bCs/>
          <w:lang w:val="ro-RO"/>
        </w:rPr>
        <w:t xml:space="preserve">2. </w:t>
      </w:r>
      <w:r w:rsidR="00A3064C">
        <w:rPr>
          <w:b/>
          <w:bCs/>
          <w:lang w:val="ro-RO"/>
        </w:rPr>
        <w:t>Evaluarea calită</w:t>
      </w:r>
      <w:r w:rsidR="00EE6A9E">
        <w:rPr>
          <w:b/>
          <w:bCs/>
          <w:lang w:val="ro-RO"/>
        </w:rPr>
        <w:t>ț</w:t>
      </w:r>
      <w:r w:rsidR="00A3064C">
        <w:rPr>
          <w:b/>
          <w:bCs/>
          <w:lang w:val="ro-RO"/>
        </w:rPr>
        <w:t>ii cercetării realizate</w:t>
      </w:r>
      <w:r w:rsidR="00A3064C" w:rsidRPr="0051799D">
        <w:rPr>
          <w:b/>
          <w:bCs/>
          <w:lang w:val="ro-RO"/>
        </w:rPr>
        <w:t>:</w:t>
      </w:r>
      <w:r w:rsidR="00A3064C" w:rsidRPr="0051799D">
        <w:rPr>
          <w:b/>
          <w:bCs/>
          <w:lang w:val="ro-RO"/>
        </w:rPr>
        <w:tab/>
      </w:r>
      <w:r w:rsidR="00A3064C" w:rsidRPr="0051799D">
        <w:rPr>
          <w:b/>
          <w:bCs/>
          <w:lang w:val="ro-RO"/>
        </w:rPr>
        <w:tab/>
      </w:r>
      <w:r w:rsidR="00A3064C" w:rsidRPr="0051799D">
        <w:rPr>
          <w:b/>
          <w:bCs/>
          <w:lang w:val="ro-RO"/>
        </w:rPr>
        <w:tab/>
      </w:r>
      <w:r w:rsidR="00A3064C" w:rsidRPr="0051799D">
        <w:rPr>
          <w:b/>
          <w:bCs/>
          <w:lang w:val="ro-RO"/>
        </w:rPr>
        <w:tab/>
      </w:r>
      <w:r w:rsidR="00A3064C" w:rsidRPr="0051799D">
        <w:rPr>
          <w:b/>
          <w:bCs/>
          <w:lang w:val="ro-RO"/>
        </w:rPr>
        <w:tab/>
        <w:t xml:space="preserve"> </w:t>
      </w:r>
      <w:r w:rsidR="00A3064C">
        <w:rPr>
          <w:b/>
          <w:bCs/>
          <w:lang w:val="ro-RO"/>
        </w:rPr>
        <w:tab/>
      </w:r>
    </w:p>
    <w:p w:rsidR="00A3064C" w:rsidRPr="0051799D" w:rsidRDefault="00A3064C" w:rsidP="00FA6B01">
      <w:pPr>
        <w:spacing w:before="120" w:after="120" w:line="276" w:lineRule="auto"/>
        <w:ind w:firstLine="709"/>
        <w:rPr>
          <w:b/>
          <w:bCs/>
          <w:i/>
          <w:iCs/>
          <w:lang w:val="ro-RO"/>
        </w:rPr>
      </w:pPr>
      <w:r>
        <w:rPr>
          <w:b/>
          <w:bCs/>
          <w:i/>
          <w:iCs/>
          <w:lang w:val="ro-RO"/>
        </w:rPr>
        <w:t>0,5-2</w:t>
      </w:r>
      <w:r w:rsidR="00E74D44">
        <w:rPr>
          <w:b/>
          <w:bCs/>
          <w:i/>
          <w:iCs/>
          <w:lang w:val="ro-RO"/>
        </w:rPr>
        <w:t>,5</w:t>
      </w:r>
      <w:r w:rsidRPr="0051799D">
        <w:rPr>
          <w:b/>
          <w:bCs/>
          <w:i/>
          <w:iCs/>
          <w:lang w:val="ro-RO"/>
        </w:rPr>
        <w:t xml:space="preserve"> puncte           </w:t>
      </w:r>
      <w:r>
        <w:rPr>
          <w:b/>
          <w:bCs/>
          <w:i/>
          <w:iCs/>
          <w:lang w:val="ro-RO"/>
        </w:rPr>
        <w:tab/>
      </w:r>
      <w:r>
        <w:rPr>
          <w:b/>
          <w:bCs/>
          <w:i/>
          <w:iCs/>
          <w:lang w:val="ro-RO"/>
        </w:rPr>
        <w:tab/>
      </w:r>
      <w:r>
        <w:rPr>
          <w:b/>
          <w:bCs/>
          <w:i/>
          <w:iCs/>
          <w:lang w:val="ro-RO"/>
        </w:rPr>
        <w:tab/>
      </w:r>
      <w:r>
        <w:rPr>
          <w:b/>
          <w:bCs/>
          <w:i/>
          <w:iCs/>
          <w:lang w:val="ro-RO"/>
        </w:rPr>
        <w:tab/>
      </w:r>
      <w:r w:rsidRPr="0051799D">
        <w:rPr>
          <w:b/>
          <w:bCs/>
          <w:i/>
          <w:iCs/>
          <w:lang w:val="ro-RO"/>
        </w:rPr>
        <w:tab/>
      </w:r>
      <w:r w:rsidR="00EB5213">
        <w:rPr>
          <w:b/>
          <w:bCs/>
          <w:i/>
          <w:iCs/>
          <w:lang w:val="ro-RO"/>
        </w:rPr>
        <w:t>Puncte</w:t>
      </w:r>
      <w:r w:rsidRPr="0051799D">
        <w:rPr>
          <w:b/>
          <w:bCs/>
          <w:i/>
          <w:iCs/>
          <w:lang w:val="ro-RO"/>
        </w:rPr>
        <w:t>:</w:t>
      </w:r>
      <w:r w:rsidRPr="0051799D">
        <w:rPr>
          <w:b/>
          <w:bCs/>
          <w:bdr w:val="single" w:sz="4" w:space="0" w:color="auto"/>
          <w:lang w:val="ro-RO"/>
        </w:rPr>
        <w:t xml:space="preserve">  </w:t>
      </w:r>
      <w:r>
        <w:rPr>
          <w:b/>
          <w:bCs/>
          <w:bdr w:val="single" w:sz="4" w:space="0" w:color="auto"/>
          <w:lang w:val="ro-RO"/>
        </w:rPr>
        <w:t xml:space="preserve">                    </w:t>
      </w:r>
      <w:r w:rsidRPr="004A581F">
        <w:rPr>
          <w:bCs/>
          <w:bdr w:val="single" w:sz="4" w:space="0" w:color="auto"/>
          <w:lang w:val="ro-RO"/>
        </w:rPr>
        <w:t>.</w:t>
      </w:r>
    </w:p>
    <w:p w:rsidR="00115323" w:rsidRPr="0051799D" w:rsidRDefault="00115323" w:rsidP="00FA6B01">
      <w:pPr>
        <w:widowControl w:val="0"/>
        <w:autoSpaceDE w:val="0"/>
        <w:autoSpaceDN w:val="0"/>
        <w:adjustRightInd w:val="0"/>
        <w:spacing w:before="240" w:line="276" w:lineRule="auto"/>
        <w:rPr>
          <w:b/>
          <w:bCs/>
          <w:lang w:val="ro-RO"/>
        </w:rPr>
      </w:pPr>
      <w:r w:rsidRPr="0051799D">
        <w:rPr>
          <w:b/>
          <w:bCs/>
          <w:lang w:val="ro-RO"/>
        </w:rPr>
        <w:t xml:space="preserve">3. Calitatea bibliografiei: </w:t>
      </w:r>
      <w:r w:rsidRPr="0051799D">
        <w:rPr>
          <w:b/>
          <w:bCs/>
          <w:lang w:val="ro-RO"/>
        </w:rPr>
        <w:tab/>
      </w:r>
      <w:r w:rsidRPr="0051799D">
        <w:rPr>
          <w:b/>
          <w:bCs/>
          <w:lang w:val="ro-RO"/>
        </w:rPr>
        <w:tab/>
      </w:r>
      <w:r w:rsidRPr="0051799D">
        <w:rPr>
          <w:b/>
          <w:bCs/>
          <w:lang w:val="ro-RO"/>
        </w:rPr>
        <w:tab/>
      </w:r>
      <w:r w:rsidRPr="0051799D">
        <w:rPr>
          <w:b/>
          <w:bCs/>
          <w:lang w:val="ro-RO"/>
        </w:rPr>
        <w:tab/>
      </w:r>
      <w:r w:rsidRPr="0051799D">
        <w:rPr>
          <w:b/>
          <w:bCs/>
          <w:lang w:val="ro-RO"/>
        </w:rPr>
        <w:tab/>
      </w:r>
      <w:r w:rsidRPr="0051799D">
        <w:rPr>
          <w:b/>
          <w:bCs/>
          <w:lang w:val="ro-RO"/>
        </w:rPr>
        <w:tab/>
      </w:r>
      <w:r w:rsidRPr="0051799D">
        <w:rPr>
          <w:b/>
          <w:bCs/>
          <w:lang w:val="ro-RO"/>
        </w:rPr>
        <w:tab/>
      </w:r>
      <w:r w:rsidRPr="0051799D">
        <w:rPr>
          <w:b/>
          <w:bCs/>
          <w:lang w:val="ro-RO"/>
        </w:rPr>
        <w:tab/>
      </w:r>
    </w:p>
    <w:p w:rsidR="00A3064C" w:rsidRPr="0051799D" w:rsidRDefault="00A3064C" w:rsidP="00FA6B01">
      <w:pPr>
        <w:spacing w:before="120" w:after="120" w:line="276" w:lineRule="auto"/>
        <w:ind w:firstLine="709"/>
        <w:rPr>
          <w:b/>
          <w:bCs/>
          <w:i/>
          <w:iCs/>
          <w:lang w:val="ro-RO"/>
        </w:rPr>
      </w:pPr>
      <w:r>
        <w:rPr>
          <w:b/>
          <w:bCs/>
          <w:i/>
          <w:iCs/>
          <w:lang w:val="ro-RO"/>
        </w:rPr>
        <w:t>0,5-1</w:t>
      </w:r>
      <w:r w:rsidRPr="0051799D">
        <w:rPr>
          <w:b/>
          <w:bCs/>
          <w:i/>
          <w:iCs/>
          <w:lang w:val="ro-RO"/>
        </w:rPr>
        <w:t xml:space="preserve"> puncte           </w:t>
      </w:r>
      <w:r>
        <w:rPr>
          <w:b/>
          <w:bCs/>
          <w:i/>
          <w:iCs/>
          <w:lang w:val="ro-RO"/>
        </w:rPr>
        <w:tab/>
      </w:r>
      <w:r>
        <w:rPr>
          <w:b/>
          <w:bCs/>
          <w:i/>
          <w:iCs/>
          <w:lang w:val="ro-RO"/>
        </w:rPr>
        <w:tab/>
      </w:r>
      <w:r>
        <w:rPr>
          <w:b/>
          <w:bCs/>
          <w:i/>
          <w:iCs/>
          <w:lang w:val="ro-RO"/>
        </w:rPr>
        <w:tab/>
      </w:r>
      <w:r>
        <w:rPr>
          <w:b/>
          <w:bCs/>
          <w:i/>
          <w:iCs/>
          <w:lang w:val="ro-RO"/>
        </w:rPr>
        <w:tab/>
      </w:r>
      <w:r w:rsidRPr="0051799D">
        <w:rPr>
          <w:b/>
          <w:bCs/>
          <w:i/>
          <w:iCs/>
          <w:lang w:val="ro-RO"/>
        </w:rPr>
        <w:tab/>
      </w:r>
      <w:r w:rsidR="00EB5213">
        <w:rPr>
          <w:b/>
          <w:bCs/>
          <w:i/>
          <w:iCs/>
          <w:lang w:val="ro-RO"/>
        </w:rPr>
        <w:t>Puncte:</w:t>
      </w:r>
      <w:r w:rsidRPr="0051799D">
        <w:rPr>
          <w:b/>
          <w:bCs/>
          <w:bdr w:val="single" w:sz="4" w:space="0" w:color="auto"/>
          <w:lang w:val="ro-RO"/>
        </w:rPr>
        <w:t xml:space="preserve">  </w:t>
      </w:r>
      <w:r>
        <w:rPr>
          <w:b/>
          <w:bCs/>
          <w:bdr w:val="single" w:sz="4" w:space="0" w:color="auto"/>
          <w:lang w:val="ro-RO"/>
        </w:rPr>
        <w:t xml:space="preserve">                    </w:t>
      </w:r>
      <w:r w:rsidRPr="004A581F">
        <w:rPr>
          <w:bCs/>
          <w:bdr w:val="single" w:sz="4" w:space="0" w:color="auto"/>
          <w:lang w:val="ro-RO"/>
        </w:rPr>
        <w:t>.</w:t>
      </w:r>
    </w:p>
    <w:p w:rsidR="00115323" w:rsidRPr="0051799D" w:rsidRDefault="00115323" w:rsidP="00FA6B01">
      <w:pPr>
        <w:widowControl w:val="0"/>
        <w:autoSpaceDE w:val="0"/>
        <w:autoSpaceDN w:val="0"/>
        <w:adjustRightInd w:val="0"/>
        <w:spacing w:before="240" w:line="276" w:lineRule="auto"/>
        <w:rPr>
          <w:b/>
          <w:bCs/>
          <w:lang w:val="ro-RO"/>
        </w:rPr>
      </w:pPr>
      <w:r w:rsidRPr="0051799D">
        <w:rPr>
          <w:b/>
          <w:bCs/>
          <w:lang w:val="ro-RO"/>
        </w:rPr>
        <w:t xml:space="preserve">4. Calitatea expunerii orale </w:t>
      </w:r>
      <w:r w:rsidR="00EE6A9E">
        <w:rPr>
          <w:b/>
          <w:bCs/>
          <w:lang w:val="ro-RO"/>
        </w:rPr>
        <w:t>ș</w:t>
      </w:r>
      <w:r w:rsidRPr="0051799D">
        <w:rPr>
          <w:b/>
          <w:bCs/>
          <w:lang w:val="ro-RO"/>
        </w:rPr>
        <w:t xml:space="preserve">i a </w:t>
      </w:r>
      <w:r w:rsidR="00FA6B01" w:rsidRPr="0051799D">
        <w:rPr>
          <w:b/>
          <w:bCs/>
          <w:lang w:val="ro-RO"/>
        </w:rPr>
        <w:t xml:space="preserve">răspunsurilor </w:t>
      </w:r>
      <w:r w:rsidR="00FA6B01">
        <w:rPr>
          <w:b/>
          <w:bCs/>
          <w:lang w:val="ro-RO"/>
        </w:rPr>
        <w:t>adresate de către Comisie</w:t>
      </w:r>
      <w:r w:rsidRPr="0051799D">
        <w:rPr>
          <w:b/>
          <w:bCs/>
          <w:lang w:val="ro-RO"/>
        </w:rPr>
        <w:t xml:space="preserve">: </w:t>
      </w:r>
      <w:r w:rsidRPr="0051799D">
        <w:rPr>
          <w:b/>
          <w:bCs/>
          <w:lang w:val="ro-RO"/>
        </w:rPr>
        <w:tab/>
      </w:r>
      <w:r w:rsidRPr="0051799D">
        <w:rPr>
          <w:b/>
          <w:bCs/>
          <w:lang w:val="ro-RO"/>
        </w:rPr>
        <w:tab/>
      </w:r>
      <w:r w:rsidRPr="0051799D">
        <w:rPr>
          <w:b/>
          <w:bCs/>
          <w:lang w:val="ro-RO"/>
        </w:rPr>
        <w:tab/>
      </w:r>
    </w:p>
    <w:p w:rsidR="00A3064C" w:rsidRPr="0051799D" w:rsidRDefault="00A3064C" w:rsidP="00FA6B01">
      <w:pPr>
        <w:spacing w:before="120" w:after="120" w:line="276" w:lineRule="auto"/>
        <w:ind w:firstLine="709"/>
        <w:rPr>
          <w:b/>
          <w:bCs/>
          <w:i/>
          <w:iCs/>
          <w:lang w:val="ro-RO"/>
        </w:rPr>
      </w:pPr>
      <w:r>
        <w:rPr>
          <w:b/>
          <w:bCs/>
          <w:i/>
          <w:iCs/>
          <w:lang w:val="ro-RO"/>
        </w:rPr>
        <w:t>0,5-</w:t>
      </w:r>
      <w:r w:rsidR="00FA6B01">
        <w:rPr>
          <w:b/>
          <w:bCs/>
          <w:i/>
          <w:iCs/>
          <w:lang w:val="ro-RO"/>
        </w:rPr>
        <w:t xml:space="preserve">4 </w:t>
      </w:r>
      <w:r w:rsidRPr="0051799D">
        <w:rPr>
          <w:b/>
          <w:bCs/>
          <w:i/>
          <w:iCs/>
          <w:lang w:val="ro-RO"/>
        </w:rPr>
        <w:t xml:space="preserve">puncte           </w:t>
      </w:r>
      <w:r>
        <w:rPr>
          <w:b/>
          <w:bCs/>
          <w:i/>
          <w:iCs/>
          <w:lang w:val="ro-RO"/>
        </w:rPr>
        <w:tab/>
      </w:r>
      <w:r>
        <w:rPr>
          <w:b/>
          <w:bCs/>
          <w:i/>
          <w:iCs/>
          <w:lang w:val="ro-RO"/>
        </w:rPr>
        <w:tab/>
      </w:r>
      <w:r>
        <w:rPr>
          <w:b/>
          <w:bCs/>
          <w:i/>
          <w:iCs/>
          <w:lang w:val="ro-RO"/>
        </w:rPr>
        <w:tab/>
      </w:r>
      <w:r>
        <w:rPr>
          <w:b/>
          <w:bCs/>
          <w:i/>
          <w:iCs/>
          <w:lang w:val="ro-RO"/>
        </w:rPr>
        <w:tab/>
      </w:r>
      <w:r w:rsidRPr="0051799D">
        <w:rPr>
          <w:b/>
          <w:bCs/>
          <w:i/>
          <w:iCs/>
          <w:lang w:val="ro-RO"/>
        </w:rPr>
        <w:tab/>
      </w:r>
      <w:r w:rsidR="00EB5213">
        <w:rPr>
          <w:b/>
          <w:bCs/>
          <w:i/>
          <w:iCs/>
          <w:lang w:val="ro-RO"/>
        </w:rPr>
        <w:t>Puncte</w:t>
      </w:r>
      <w:r w:rsidRPr="0051799D">
        <w:rPr>
          <w:b/>
          <w:bCs/>
          <w:i/>
          <w:iCs/>
          <w:lang w:val="ro-RO"/>
        </w:rPr>
        <w:t>:</w:t>
      </w:r>
      <w:r w:rsidRPr="0051799D">
        <w:rPr>
          <w:b/>
          <w:bCs/>
          <w:bdr w:val="single" w:sz="4" w:space="0" w:color="auto"/>
          <w:lang w:val="ro-RO"/>
        </w:rPr>
        <w:t xml:space="preserve">  </w:t>
      </w:r>
      <w:r>
        <w:rPr>
          <w:b/>
          <w:bCs/>
          <w:bdr w:val="single" w:sz="4" w:space="0" w:color="auto"/>
          <w:lang w:val="ro-RO"/>
        </w:rPr>
        <w:t xml:space="preserve">                    </w:t>
      </w:r>
      <w:r w:rsidRPr="004A581F">
        <w:rPr>
          <w:bCs/>
          <w:bdr w:val="single" w:sz="4" w:space="0" w:color="auto"/>
          <w:lang w:val="ro-RO"/>
        </w:rPr>
        <w:t>.</w:t>
      </w:r>
    </w:p>
    <w:p w:rsidR="00115323" w:rsidRPr="0051799D" w:rsidRDefault="00E74D44" w:rsidP="00FA6B01">
      <w:pPr>
        <w:widowControl w:val="0"/>
        <w:autoSpaceDE w:val="0"/>
        <w:autoSpaceDN w:val="0"/>
        <w:adjustRightInd w:val="0"/>
        <w:spacing w:before="240" w:line="276" w:lineRule="auto"/>
        <w:rPr>
          <w:b/>
          <w:bCs/>
          <w:lang w:val="ro-RO"/>
        </w:rPr>
      </w:pPr>
      <w:r>
        <w:rPr>
          <w:rFonts w:eastAsia="Microsoft JhengHei"/>
          <w:b/>
          <w:bCs/>
          <w:lang w:val="ro-RO"/>
        </w:rPr>
        <w:t>5</w:t>
      </w:r>
      <w:r w:rsidR="00115323" w:rsidRPr="0051799D">
        <w:rPr>
          <w:rFonts w:eastAsia="Microsoft JhengHei"/>
          <w:b/>
          <w:bCs/>
          <w:lang w:val="ro-RO"/>
        </w:rPr>
        <w:t xml:space="preserve">. </w:t>
      </w:r>
      <w:r w:rsidR="00115323" w:rsidRPr="00141290">
        <w:rPr>
          <w:b/>
          <w:bCs/>
          <w:lang w:val="ro-RO"/>
        </w:rPr>
        <w:t>Aspecte</w:t>
      </w:r>
      <w:r w:rsidR="00115323" w:rsidRPr="0051799D">
        <w:rPr>
          <w:rFonts w:eastAsia="Microsoft JhengHei"/>
          <w:b/>
          <w:bCs/>
          <w:lang w:val="ro-RO"/>
        </w:rPr>
        <w:t xml:space="preserve"> ale </w:t>
      </w:r>
      <w:r w:rsidR="00115323" w:rsidRPr="00FA6B01">
        <w:rPr>
          <w:b/>
          <w:bCs/>
          <w:lang w:val="ro-RO"/>
        </w:rPr>
        <w:t>lucrării</w:t>
      </w:r>
      <w:r w:rsidR="00115323" w:rsidRPr="0051799D">
        <w:rPr>
          <w:rFonts w:eastAsia="Microsoft JhengHei"/>
          <w:b/>
          <w:bCs/>
          <w:lang w:val="ro-RO"/>
        </w:rPr>
        <w:t xml:space="preserve"> au fost publicate </w:t>
      </w:r>
      <w:r w:rsidR="00EE6A9E">
        <w:rPr>
          <w:rFonts w:eastAsia="Microsoft JhengHei"/>
          <w:b/>
          <w:bCs/>
          <w:lang w:val="ro-RO"/>
        </w:rPr>
        <w:t>ș</w:t>
      </w:r>
      <w:r w:rsidR="00115323" w:rsidRPr="0051799D">
        <w:rPr>
          <w:rFonts w:eastAsia="Microsoft JhengHei"/>
          <w:b/>
          <w:bCs/>
          <w:lang w:val="ro-RO"/>
        </w:rPr>
        <w:t xml:space="preserve">i/sau prezentate la foruri </w:t>
      </w:r>
      <w:r w:rsidR="00EE6A9E">
        <w:rPr>
          <w:rFonts w:eastAsia="Microsoft JhengHei"/>
          <w:b/>
          <w:bCs/>
          <w:lang w:val="ro-RO"/>
        </w:rPr>
        <w:t>ș</w:t>
      </w:r>
      <w:r w:rsidR="00115323" w:rsidRPr="0051799D">
        <w:rPr>
          <w:rFonts w:eastAsia="Microsoft JhengHei"/>
          <w:b/>
          <w:bCs/>
          <w:lang w:val="ro-RO"/>
        </w:rPr>
        <w:t>tiin</w:t>
      </w:r>
      <w:r w:rsidR="00EE6A9E">
        <w:rPr>
          <w:rFonts w:eastAsia="Microsoft JhengHei"/>
          <w:b/>
          <w:bCs/>
          <w:lang w:val="ro-RO"/>
        </w:rPr>
        <w:t>ț</w:t>
      </w:r>
      <w:r w:rsidR="00115323" w:rsidRPr="0051799D">
        <w:rPr>
          <w:rFonts w:eastAsia="Microsoft JhengHei"/>
          <w:b/>
          <w:bCs/>
          <w:lang w:val="ro-RO"/>
        </w:rPr>
        <w:t xml:space="preserve">ifice: </w:t>
      </w:r>
    </w:p>
    <w:p w:rsidR="00FA6B01" w:rsidRPr="0051799D" w:rsidRDefault="00FA6B01" w:rsidP="00FA6B01">
      <w:pPr>
        <w:spacing w:before="120" w:after="120" w:line="276" w:lineRule="auto"/>
        <w:ind w:firstLine="709"/>
        <w:rPr>
          <w:b/>
          <w:bCs/>
          <w:i/>
          <w:iCs/>
          <w:lang w:val="ro-RO"/>
        </w:rPr>
      </w:pPr>
      <w:r>
        <w:rPr>
          <w:b/>
          <w:bCs/>
          <w:i/>
          <w:iCs/>
          <w:lang w:val="ro-RO"/>
        </w:rPr>
        <w:t>0,5</w:t>
      </w:r>
      <w:r w:rsidRPr="0051799D">
        <w:rPr>
          <w:b/>
          <w:bCs/>
          <w:i/>
          <w:iCs/>
          <w:lang w:val="ro-RO"/>
        </w:rPr>
        <w:t xml:space="preserve"> puncte           </w:t>
      </w:r>
      <w:r>
        <w:rPr>
          <w:b/>
          <w:bCs/>
          <w:i/>
          <w:iCs/>
          <w:lang w:val="ro-RO"/>
        </w:rPr>
        <w:tab/>
      </w:r>
      <w:r>
        <w:rPr>
          <w:b/>
          <w:bCs/>
          <w:i/>
          <w:iCs/>
          <w:lang w:val="ro-RO"/>
        </w:rPr>
        <w:tab/>
      </w:r>
      <w:r>
        <w:rPr>
          <w:b/>
          <w:bCs/>
          <w:i/>
          <w:iCs/>
          <w:lang w:val="ro-RO"/>
        </w:rPr>
        <w:tab/>
      </w:r>
      <w:r>
        <w:rPr>
          <w:b/>
          <w:bCs/>
          <w:i/>
          <w:iCs/>
          <w:lang w:val="ro-RO"/>
        </w:rPr>
        <w:tab/>
      </w:r>
      <w:r w:rsidRPr="0051799D">
        <w:rPr>
          <w:b/>
          <w:bCs/>
          <w:i/>
          <w:iCs/>
          <w:lang w:val="ro-RO"/>
        </w:rPr>
        <w:tab/>
      </w:r>
      <w:r w:rsidR="00EB5213">
        <w:rPr>
          <w:b/>
          <w:bCs/>
          <w:i/>
          <w:iCs/>
          <w:lang w:val="ro-RO"/>
        </w:rPr>
        <w:t>Puncte</w:t>
      </w:r>
      <w:r w:rsidRPr="0051799D">
        <w:rPr>
          <w:b/>
          <w:bCs/>
          <w:i/>
          <w:iCs/>
          <w:lang w:val="ro-RO"/>
        </w:rPr>
        <w:t>:</w:t>
      </w:r>
      <w:r w:rsidRPr="0051799D">
        <w:rPr>
          <w:b/>
          <w:bCs/>
          <w:bdr w:val="single" w:sz="4" w:space="0" w:color="auto"/>
          <w:lang w:val="ro-RO"/>
        </w:rPr>
        <w:t xml:space="preserve">  </w:t>
      </w:r>
      <w:r>
        <w:rPr>
          <w:b/>
          <w:bCs/>
          <w:bdr w:val="single" w:sz="4" w:space="0" w:color="auto"/>
          <w:lang w:val="ro-RO"/>
        </w:rPr>
        <w:t xml:space="preserve">                    </w:t>
      </w:r>
      <w:r w:rsidRPr="004A581F">
        <w:rPr>
          <w:bCs/>
          <w:bdr w:val="single" w:sz="4" w:space="0" w:color="auto"/>
          <w:lang w:val="ro-RO"/>
        </w:rPr>
        <w:t>.</w:t>
      </w:r>
    </w:p>
    <w:p w:rsidR="00FA6B01" w:rsidRDefault="00FA6B01" w:rsidP="00141290">
      <w:pPr>
        <w:widowControl w:val="0"/>
        <w:autoSpaceDE w:val="0"/>
        <w:autoSpaceDN w:val="0"/>
        <w:adjustRightInd w:val="0"/>
        <w:jc w:val="both"/>
        <w:rPr>
          <w:sz w:val="22"/>
          <w:lang w:val="ro-RO"/>
        </w:rPr>
      </w:pPr>
    </w:p>
    <w:p w:rsidR="00B528A8" w:rsidRDefault="00115323" w:rsidP="00141290">
      <w:pPr>
        <w:widowControl w:val="0"/>
        <w:autoSpaceDE w:val="0"/>
        <w:autoSpaceDN w:val="0"/>
        <w:adjustRightInd w:val="0"/>
        <w:jc w:val="both"/>
        <w:rPr>
          <w:bCs/>
          <w:iCs/>
          <w:sz w:val="22"/>
          <w:lang w:val="ro-RO"/>
        </w:rPr>
      </w:pPr>
      <w:r w:rsidRPr="0051799D">
        <w:rPr>
          <w:bCs/>
          <w:iCs/>
          <w:sz w:val="22"/>
          <w:lang w:val="ro-RO"/>
        </w:rPr>
        <w:t xml:space="preserve"> </w:t>
      </w:r>
    </w:p>
    <w:p w:rsidR="00141290" w:rsidRPr="00141290" w:rsidRDefault="00FA6B01" w:rsidP="00141290">
      <w:pPr>
        <w:widowControl w:val="0"/>
        <w:autoSpaceDE w:val="0"/>
        <w:autoSpaceDN w:val="0"/>
        <w:adjustRightInd w:val="0"/>
        <w:spacing w:before="120"/>
        <w:ind w:left="2124" w:firstLine="708"/>
        <w:rPr>
          <w:b/>
          <w:bCs/>
          <w:caps/>
          <w:sz w:val="26"/>
          <w:lang w:val="ro-RO"/>
        </w:rPr>
      </w:pPr>
      <w:r>
        <w:rPr>
          <w:noProof/>
          <w:lang w:val="ru-MD" w:eastAsia="ru-M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AE3B85" wp14:editId="162E55A7">
                <wp:simplePos x="0" y="0"/>
                <wp:positionH relativeFrom="column">
                  <wp:posOffset>3108325</wp:posOffset>
                </wp:positionH>
                <wp:positionV relativeFrom="paragraph">
                  <wp:posOffset>30480</wp:posOffset>
                </wp:positionV>
                <wp:extent cx="1385570" cy="317500"/>
                <wp:effectExtent l="0" t="0" r="24130" b="25400"/>
                <wp:wrapNone/>
                <wp:docPr id="7" name="Dreptunghi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557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0B10A" id="Dreptunghi 7" o:spid="_x0000_s1026" style="position:absolute;margin-left:244.75pt;margin-top:2.4pt;width:109.1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" fillcolor="white [3212]" strokecolor="black [3213]" strokeweight=".25pt">
                <v:path arrowok="t"/>
              </v:rect>
            </w:pict>
          </mc:Fallback>
        </mc:AlternateContent>
      </w:r>
      <w:r w:rsidR="00141290" w:rsidRPr="00141290">
        <w:rPr>
          <w:b/>
          <w:bCs/>
          <w:caps/>
          <w:sz w:val="26"/>
          <w:lang w:val="ro-RO"/>
        </w:rPr>
        <w:t>Nota finală</w:t>
      </w:r>
    </w:p>
    <w:p w:rsidR="00093CC9" w:rsidRDefault="00093CC9" w:rsidP="00B528A8">
      <w:pPr>
        <w:widowControl w:val="0"/>
        <w:autoSpaceDE w:val="0"/>
        <w:autoSpaceDN w:val="0"/>
        <w:adjustRightInd w:val="0"/>
        <w:spacing w:before="120"/>
        <w:rPr>
          <w:b/>
          <w:bCs/>
          <w:lang w:val="ro-RO"/>
        </w:rPr>
      </w:pPr>
    </w:p>
    <w:p w:rsidR="00FA6B01" w:rsidRDefault="00FA6B01" w:rsidP="00B528A8">
      <w:pPr>
        <w:widowControl w:val="0"/>
        <w:autoSpaceDE w:val="0"/>
        <w:autoSpaceDN w:val="0"/>
        <w:adjustRightInd w:val="0"/>
        <w:spacing w:before="120"/>
        <w:rPr>
          <w:b/>
          <w:bCs/>
          <w:lang w:val="ro-RO"/>
        </w:rPr>
      </w:pPr>
    </w:p>
    <w:p w:rsidR="00115323" w:rsidRPr="0051799D" w:rsidRDefault="00115323" w:rsidP="00B528A8">
      <w:pPr>
        <w:widowControl w:val="0"/>
        <w:autoSpaceDE w:val="0"/>
        <w:autoSpaceDN w:val="0"/>
        <w:adjustRightInd w:val="0"/>
        <w:spacing w:before="120"/>
        <w:rPr>
          <w:lang w:val="ro-RO"/>
        </w:rPr>
      </w:pPr>
      <w:r w:rsidRPr="0051799D">
        <w:rPr>
          <w:b/>
          <w:bCs/>
          <w:lang w:val="ro-RO"/>
        </w:rPr>
        <w:t>Membru</w:t>
      </w:r>
      <w:r w:rsidR="00FA6B01">
        <w:rPr>
          <w:b/>
          <w:bCs/>
          <w:lang w:val="ro-RO"/>
        </w:rPr>
        <w:t>l</w:t>
      </w:r>
      <w:r w:rsidRPr="0051799D">
        <w:rPr>
          <w:b/>
          <w:bCs/>
          <w:lang w:val="ro-RO"/>
        </w:rPr>
        <w:t xml:space="preserve"> </w:t>
      </w:r>
      <w:r w:rsidR="00FA6B01">
        <w:rPr>
          <w:b/>
          <w:bCs/>
          <w:lang w:val="ro-RO"/>
        </w:rPr>
        <w:t>c</w:t>
      </w:r>
      <w:r w:rsidRPr="0051799D">
        <w:rPr>
          <w:b/>
          <w:bCs/>
          <w:lang w:val="ro-RO"/>
        </w:rPr>
        <w:t>omisi</w:t>
      </w:r>
      <w:r w:rsidR="005C3B76">
        <w:rPr>
          <w:b/>
          <w:bCs/>
          <w:lang w:val="ro-RO"/>
        </w:rPr>
        <w:t>ei</w:t>
      </w:r>
      <w:r w:rsidR="00FA6B01">
        <w:rPr>
          <w:b/>
          <w:bCs/>
          <w:lang w:val="ro-RO"/>
        </w:rPr>
        <w:tab/>
      </w:r>
      <w:r w:rsidR="0041773F" w:rsidRPr="000A4E1B">
        <w:rPr>
          <w:lang w:val="ro-RO"/>
        </w:rPr>
        <w:t>________________</w:t>
      </w:r>
      <w:r w:rsidR="00FA6B01" w:rsidRPr="000A4E1B">
        <w:rPr>
          <w:lang w:val="ro-RO"/>
        </w:rPr>
        <w:t>_______</w:t>
      </w:r>
      <w:r w:rsidRPr="000A4E1B">
        <w:rPr>
          <w:lang w:val="ro-RO"/>
        </w:rPr>
        <w:t>__</w:t>
      </w:r>
      <w:r w:rsidR="00B528A8" w:rsidRPr="000A4E1B">
        <w:rPr>
          <w:lang w:val="ro-RO"/>
        </w:rPr>
        <w:t>____________</w:t>
      </w:r>
      <w:r w:rsidRPr="000A4E1B">
        <w:rPr>
          <w:lang w:val="ro-RO"/>
        </w:rPr>
        <w:t xml:space="preserve">_________________________ </w:t>
      </w:r>
    </w:p>
    <w:p w:rsidR="00B528A8" w:rsidRDefault="00115323" w:rsidP="0041773F">
      <w:pPr>
        <w:widowControl w:val="0"/>
        <w:autoSpaceDE w:val="0"/>
        <w:autoSpaceDN w:val="0"/>
        <w:adjustRightInd w:val="0"/>
        <w:ind w:left="2832" w:firstLine="3"/>
        <w:rPr>
          <w:i/>
          <w:sz w:val="20"/>
          <w:lang w:val="ro-RO"/>
        </w:rPr>
      </w:pPr>
      <w:r w:rsidRPr="0051799D">
        <w:rPr>
          <w:i/>
          <w:sz w:val="20"/>
          <w:lang w:val="ro-RO"/>
        </w:rPr>
        <w:t xml:space="preserve">            </w:t>
      </w:r>
      <w:r w:rsidR="00B528A8">
        <w:rPr>
          <w:i/>
          <w:sz w:val="20"/>
          <w:lang w:val="ro-RO"/>
        </w:rPr>
        <w:tab/>
      </w:r>
      <w:r w:rsidR="00B528A8">
        <w:rPr>
          <w:i/>
          <w:sz w:val="20"/>
          <w:lang w:val="ro-RO"/>
        </w:rPr>
        <w:tab/>
        <w:t xml:space="preserve">    </w:t>
      </w:r>
      <w:r w:rsidRPr="0051799D">
        <w:rPr>
          <w:i/>
          <w:sz w:val="20"/>
          <w:lang w:val="ro-RO"/>
        </w:rPr>
        <w:t xml:space="preserve">N.P., titlu </w:t>
      </w:r>
      <w:r w:rsidR="00EE6A9E">
        <w:rPr>
          <w:i/>
          <w:sz w:val="20"/>
          <w:lang w:val="ro-RO"/>
        </w:rPr>
        <w:t>ș</w:t>
      </w:r>
      <w:r w:rsidRPr="0051799D">
        <w:rPr>
          <w:i/>
          <w:sz w:val="20"/>
          <w:lang w:val="ro-RO"/>
        </w:rPr>
        <w:t>tiin</w:t>
      </w:r>
      <w:r w:rsidR="00EE6A9E">
        <w:rPr>
          <w:i/>
          <w:sz w:val="20"/>
          <w:lang w:val="ro-RO"/>
        </w:rPr>
        <w:t>ț</w:t>
      </w:r>
      <w:r w:rsidRPr="0051799D">
        <w:rPr>
          <w:i/>
          <w:sz w:val="20"/>
          <w:lang w:val="ro-RO"/>
        </w:rPr>
        <w:t xml:space="preserve">ific </w:t>
      </w:r>
      <w:r w:rsidR="00EE6A9E">
        <w:rPr>
          <w:i/>
          <w:sz w:val="20"/>
          <w:lang w:val="ro-RO"/>
        </w:rPr>
        <w:t>ș</w:t>
      </w:r>
      <w:r w:rsidRPr="0051799D">
        <w:rPr>
          <w:i/>
          <w:sz w:val="20"/>
          <w:lang w:val="ro-RO"/>
        </w:rPr>
        <w:t xml:space="preserve">i/sau didactic  </w:t>
      </w:r>
      <w:r w:rsidRPr="0051799D">
        <w:rPr>
          <w:i/>
          <w:sz w:val="20"/>
          <w:lang w:val="ro-RO"/>
        </w:rPr>
        <w:tab/>
        <w:t xml:space="preserve">  </w:t>
      </w:r>
    </w:p>
    <w:p w:rsidR="00FA6B01" w:rsidRDefault="00FA6B01" w:rsidP="00141290">
      <w:pPr>
        <w:widowControl w:val="0"/>
        <w:autoSpaceDE w:val="0"/>
        <w:autoSpaceDN w:val="0"/>
        <w:adjustRightInd w:val="0"/>
        <w:spacing w:before="240"/>
        <w:jc w:val="both"/>
        <w:rPr>
          <w:lang w:val="ro-RO"/>
        </w:rPr>
      </w:pPr>
    </w:p>
    <w:p w:rsidR="00B528A8" w:rsidRDefault="00B528A8" w:rsidP="00141290">
      <w:pPr>
        <w:widowControl w:val="0"/>
        <w:autoSpaceDE w:val="0"/>
        <w:autoSpaceDN w:val="0"/>
        <w:adjustRightInd w:val="0"/>
        <w:spacing w:before="240"/>
        <w:jc w:val="both"/>
        <w:rPr>
          <w:i/>
          <w:sz w:val="20"/>
          <w:lang w:val="ro-RO"/>
        </w:rPr>
      </w:pPr>
      <w:r w:rsidRPr="0051799D">
        <w:rPr>
          <w:lang w:val="ro-RO"/>
        </w:rPr>
        <w:t>Data:  _____</w:t>
      </w:r>
      <w:r w:rsidR="00141290">
        <w:rPr>
          <w:lang w:val="ro-RO"/>
        </w:rPr>
        <w:t>_____</w:t>
      </w:r>
      <w:r w:rsidRPr="0051799D">
        <w:rPr>
          <w:lang w:val="ro-RO"/>
        </w:rPr>
        <w:t xml:space="preserve">________ </w:t>
      </w:r>
      <w:r w:rsidR="00141290">
        <w:rPr>
          <w:lang w:val="ro-RO"/>
        </w:rPr>
        <w:tab/>
      </w:r>
      <w:r w:rsidR="00141290">
        <w:rPr>
          <w:lang w:val="ro-RO"/>
        </w:rPr>
        <w:tab/>
      </w:r>
      <w:r w:rsidR="00141290">
        <w:rPr>
          <w:lang w:val="ro-RO"/>
        </w:rPr>
        <w:tab/>
      </w:r>
      <w:r w:rsidR="00141290">
        <w:rPr>
          <w:lang w:val="ro-RO"/>
        </w:rPr>
        <w:tab/>
      </w:r>
      <w:r w:rsidRPr="0051799D">
        <w:rPr>
          <w:lang w:val="ro-RO"/>
        </w:rPr>
        <w:t>_____________</w:t>
      </w:r>
      <w:r w:rsidR="00141290">
        <w:rPr>
          <w:lang w:val="ro-RO"/>
        </w:rPr>
        <w:t>___________</w:t>
      </w:r>
      <w:r w:rsidRPr="0051799D">
        <w:rPr>
          <w:lang w:val="ro-RO"/>
        </w:rPr>
        <w:t>_</w:t>
      </w:r>
      <w:r w:rsidRPr="00B528A8">
        <w:rPr>
          <w:i/>
          <w:sz w:val="20"/>
          <w:lang w:val="ro-RO"/>
        </w:rPr>
        <w:t xml:space="preserve"> </w:t>
      </w:r>
    </w:p>
    <w:p w:rsidR="00115323" w:rsidRPr="0051799D" w:rsidRDefault="00141290" w:rsidP="00141290">
      <w:pPr>
        <w:widowControl w:val="0"/>
        <w:autoSpaceDE w:val="0"/>
        <w:autoSpaceDN w:val="0"/>
        <w:adjustRightInd w:val="0"/>
        <w:ind w:left="5664" w:firstLine="708"/>
        <w:rPr>
          <w:i/>
          <w:sz w:val="20"/>
          <w:lang w:val="ro-RO"/>
        </w:rPr>
      </w:pPr>
      <w:r>
        <w:rPr>
          <w:i/>
          <w:sz w:val="20"/>
          <w:lang w:val="ro-RO"/>
        </w:rPr>
        <w:t xml:space="preserve">      </w:t>
      </w:r>
      <w:r w:rsidR="00B528A8" w:rsidRPr="0051799D">
        <w:rPr>
          <w:i/>
          <w:sz w:val="20"/>
          <w:lang w:val="ro-RO"/>
        </w:rPr>
        <w:t>Semnătura</w:t>
      </w:r>
    </w:p>
    <w:p w:rsidR="005804F8" w:rsidRPr="0051799D" w:rsidRDefault="005804F8" w:rsidP="009C1CC2">
      <w:pPr>
        <w:widowControl w:val="0"/>
        <w:autoSpaceDE w:val="0"/>
        <w:autoSpaceDN w:val="0"/>
        <w:adjustRightInd w:val="0"/>
        <w:jc w:val="both"/>
        <w:rPr>
          <w:lang w:val="ro-RO"/>
        </w:rPr>
      </w:pPr>
    </w:p>
    <w:p w:rsidR="005804F8" w:rsidRPr="0051799D" w:rsidRDefault="005804F8" w:rsidP="00C61A75">
      <w:pPr>
        <w:widowControl w:val="0"/>
        <w:autoSpaceDE w:val="0"/>
        <w:autoSpaceDN w:val="0"/>
        <w:adjustRightInd w:val="0"/>
        <w:jc w:val="both"/>
        <w:rPr>
          <w:lang w:val="ro-RO"/>
        </w:rPr>
      </w:pPr>
      <w:bookmarkStart w:id="2" w:name="_GoBack"/>
      <w:bookmarkEnd w:id="2"/>
    </w:p>
    <w:sectPr w:rsidR="005804F8" w:rsidRPr="0051799D" w:rsidSect="00115323">
      <w:headerReference w:type="default" r:id="rId11"/>
      <w:pgSz w:w="11906" w:h="16838" w:code="9"/>
      <w:pgMar w:top="794" w:right="707" w:bottom="79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D3E" w:rsidRDefault="00B30D3E" w:rsidP="009E1D80">
      <w:r>
        <w:separator/>
      </w:r>
    </w:p>
  </w:endnote>
  <w:endnote w:type="continuationSeparator" w:id="0">
    <w:p w:rsidR="00B30D3E" w:rsidRDefault="00B30D3E" w:rsidP="009E1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epler Std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D3E" w:rsidRDefault="00B30D3E" w:rsidP="009E1D80">
      <w:r>
        <w:separator/>
      </w:r>
    </w:p>
  </w:footnote>
  <w:footnote w:type="continuationSeparator" w:id="0">
    <w:p w:rsidR="00B30D3E" w:rsidRDefault="00B30D3E" w:rsidP="009E1D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53" w:type="dxa"/>
      <w:tblInd w:w="9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48"/>
      <w:gridCol w:w="7371"/>
      <w:gridCol w:w="1134"/>
    </w:tblGrid>
    <w:tr w:rsidR="00EE6A9E" w:rsidRPr="00005F8B" w:rsidTr="00247BC7">
      <w:trPr>
        <w:cantSplit/>
        <w:trHeight w:val="1125"/>
        <w:tblHeader/>
      </w:trPr>
      <w:tc>
        <w:tcPr>
          <w:tcW w:w="1248" w:type="dxa"/>
          <w:vAlign w:val="center"/>
        </w:tcPr>
        <w:p w:rsidR="00EE6A9E" w:rsidRPr="00005F8B" w:rsidRDefault="00EE6A9E" w:rsidP="000F248E">
          <w:pPr>
            <w:pStyle w:val="a3"/>
            <w:jc w:val="center"/>
            <w:rPr>
              <w:lang w:val="ro-RO"/>
            </w:rPr>
          </w:pPr>
          <w:r>
            <w:rPr>
              <w:noProof/>
              <w:sz w:val="16"/>
              <w:szCs w:val="16"/>
              <w:lang w:val="ru-MD" w:eastAsia="ru-MD"/>
            </w:rPr>
            <w:drawing>
              <wp:inline distT="0" distB="0" distL="0" distR="0" wp14:anchorId="1DBAA0EE" wp14:editId="1BBC7A31">
                <wp:extent cx="400050" cy="589025"/>
                <wp:effectExtent l="0" t="0" r="0" b="0"/>
                <wp:docPr id="9" name="I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954" cy="590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vAlign w:val="center"/>
        </w:tcPr>
        <w:p w:rsidR="00EE6A9E" w:rsidRPr="00247BC7" w:rsidRDefault="00EE6A9E" w:rsidP="000F248E">
          <w:pPr>
            <w:pStyle w:val="Titolo1Intestazione"/>
            <w:rPr>
              <w:rFonts w:ascii="Times New Roman" w:hAnsi="Times New Roman"/>
              <w:caps w:val="0"/>
              <w:lang w:val="ro-RO"/>
            </w:rPr>
          </w:pPr>
          <w:r>
            <w:rPr>
              <w:rFonts w:ascii="Times New Roman" w:hAnsi="Times New Roman"/>
              <w:lang w:val="ro-RO"/>
            </w:rPr>
            <w:t>U</w:t>
          </w:r>
          <w:r>
            <w:rPr>
              <w:rFonts w:ascii="Times New Roman" w:hAnsi="Times New Roman"/>
              <w:caps w:val="0"/>
              <w:lang w:val="ro-RO"/>
            </w:rPr>
            <w:t>niversitatea de Stat de Medicină și Farmacie „Nicolae Testemițanu”</w:t>
          </w:r>
        </w:p>
        <w:p w:rsidR="00EE6A9E" w:rsidRDefault="00EE6A9E" w:rsidP="00247BC7">
          <w:pPr>
            <w:pStyle w:val="Titolo1Intestazione"/>
            <w:spacing w:before="120"/>
            <w:rPr>
              <w:rFonts w:ascii="Times New Roman" w:hAnsi="Times New Roman"/>
              <w:caps w:val="0"/>
              <w:lang w:val="ro-RO"/>
            </w:rPr>
          </w:pPr>
          <w:r w:rsidRPr="00DC5BCA">
            <w:rPr>
              <w:rFonts w:ascii="Times New Roman" w:hAnsi="Times New Roman"/>
              <w:lang w:val="ro-RO"/>
            </w:rPr>
            <w:t>Regulamentul</w:t>
          </w:r>
          <w:r w:rsidRPr="00DC5BCA">
            <w:rPr>
              <w:rFonts w:ascii="Times New Roman" w:hAnsi="Times New Roman"/>
              <w:caps w:val="0"/>
              <w:lang w:val="ro-RO"/>
            </w:rPr>
            <w:t xml:space="preserve"> </w:t>
          </w:r>
        </w:p>
        <w:p w:rsidR="00EE6A9E" w:rsidRPr="00DC5BCA" w:rsidRDefault="00EE6A9E" w:rsidP="000F248E">
          <w:pPr>
            <w:pStyle w:val="Titolo1Intestazione"/>
            <w:rPr>
              <w:lang w:val="ro-RO"/>
            </w:rPr>
          </w:pPr>
          <w:r w:rsidRPr="00DC5BCA">
            <w:rPr>
              <w:rFonts w:ascii="Times New Roman" w:hAnsi="Times New Roman"/>
              <w:caps w:val="0"/>
              <w:lang w:val="ro-RO"/>
            </w:rPr>
            <w:t xml:space="preserve">cu privire la susținerea </w:t>
          </w:r>
          <w:r>
            <w:rPr>
              <w:rFonts w:ascii="Times New Roman" w:hAnsi="Times New Roman"/>
              <w:caps w:val="0"/>
              <w:lang w:val="ro-RO"/>
            </w:rPr>
            <w:t>tezei</w:t>
          </w:r>
          <w:r w:rsidRPr="00DC5BCA">
            <w:rPr>
              <w:rFonts w:ascii="Times New Roman" w:hAnsi="Times New Roman"/>
              <w:caps w:val="0"/>
              <w:lang w:val="ro-RO"/>
            </w:rPr>
            <w:t xml:space="preserve"> de licență</w:t>
          </w:r>
        </w:p>
      </w:tc>
      <w:tc>
        <w:tcPr>
          <w:tcW w:w="1134" w:type="dxa"/>
          <w:vAlign w:val="center"/>
        </w:tcPr>
        <w:p w:rsidR="00EE6A9E" w:rsidRPr="00614F7E" w:rsidRDefault="00895D6D" w:rsidP="00614F7E">
          <w:pPr>
            <w:pStyle w:val="a3"/>
            <w:jc w:val="center"/>
            <w:rPr>
              <w:lang w:val="ro-RO"/>
            </w:rPr>
          </w:pPr>
          <w:sdt>
            <w:sdtPr>
              <w:id w:val="-907918332"/>
              <w:docPartObj>
                <w:docPartGallery w:val="Page Numbers (Top of Page)"/>
                <w:docPartUnique/>
              </w:docPartObj>
            </w:sdtPr>
            <w:sdtEndPr/>
            <w:sdtContent>
              <w:r w:rsidR="00EE6A9E" w:rsidRPr="00614F7E">
                <w:rPr>
                  <w:lang w:val="ro-RO"/>
                </w:rPr>
                <w:t xml:space="preserve">Pag. </w:t>
              </w:r>
              <w:r w:rsidR="00EE6A9E" w:rsidRPr="00614F7E">
                <w:rPr>
                  <w:bCs/>
                </w:rPr>
                <w:fldChar w:fldCharType="begin"/>
              </w:r>
              <w:r w:rsidR="00EE6A9E" w:rsidRPr="00614F7E">
                <w:rPr>
                  <w:bCs/>
                </w:rPr>
                <w:instrText>PAGE</w:instrText>
              </w:r>
              <w:r w:rsidR="00EE6A9E" w:rsidRPr="00614F7E">
                <w:rPr>
                  <w:bCs/>
                </w:rPr>
                <w:fldChar w:fldCharType="separate"/>
              </w:r>
              <w:r>
                <w:rPr>
                  <w:bCs/>
                  <w:noProof/>
                </w:rPr>
                <w:t>1</w:t>
              </w:r>
              <w:r w:rsidR="00EE6A9E" w:rsidRPr="00614F7E">
                <w:rPr>
                  <w:bCs/>
                </w:rPr>
                <w:fldChar w:fldCharType="end"/>
              </w:r>
              <w:r w:rsidR="00EE6A9E" w:rsidRPr="00614F7E">
                <w:rPr>
                  <w:bCs/>
                  <w:lang w:val="ro-RO"/>
                </w:rPr>
                <w:t>/</w:t>
              </w:r>
              <w:r w:rsidR="00EE6A9E" w:rsidRPr="00614F7E">
                <w:rPr>
                  <w:bCs/>
                </w:rPr>
                <w:fldChar w:fldCharType="begin"/>
              </w:r>
              <w:r w:rsidR="00EE6A9E" w:rsidRPr="00614F7E">
                <w:rPr>
                  <w:bCs/>
                </w:rPr>
                <w:instrText>NUMPAGES</w:instrText>
              </w:r>
              <w:r w:rsidR="00EE6A9E" w:rsidRPr="00614F7E">
                <w:rPr>
                  <w:bCs/>
                </w:rPr>
                <w:fldChar w:fldCharType="separate"/>
              </w:r>
              <w:r>
                <w:rPr>
                  <w:bCs/>
                  <w:noProof/>
                </w:rPr>
                <w:t>13</w:t>
              </w:r>
              <w:r w:rsidR="00EE6A9E" w:rsidRPr="00614F7E">
                <w:rPr>
                  <w:bCs/>
                </w:rPr>
                <w:fldChar w:fldCharType="end"/>
              </w:r>
            </w:sdtContent>
          </w:sdt>
        </w:p>
      </w:tc>
    </w:tr>
  </w:tbl>
  <w:p w:rsidR="00EE6A9E" w:rsidRPr="00D070D1" w:rsidRDefault="00EE6A9E" w:rsidP="00614F7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15926"/>
    <w:multiLevelType w:val="hybridMultilevel"/>
    <w:tmpl w:val="A09AE6C0"/>
    <w:lvl w:ilvl="0" w:tplc="56D4819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1625B"/>
    <w:multiLevelType w:val="hybridMultilevel"/>
    <w:tmpl w:val="BB2879C6"/>
    <w:lvl w:ilvl="0" w:tplc="07B85F1A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8190019" w:tentative="1">
      <w:start w:val="1"/>
      <w:numFmt w:val="lowerLetter"/>
      <w:lvlText w:val="%2."/>
      <w:lvlJc w:val="left"/>
      <w:pPr>
        <w:ind w:left="2880" w:hanging="360"/>
      </w:pPr>
    </w:lvl>
    <w:lvl w:ilvl="2" w:tplc="0819001B" w:tentative="1">
      <w:start w:val="1"/>
      <w:numFmt w:val="lowerRoman"/>
      <w:lvlText w:val="%3."/>
      <w:lvlJc w:val="right"/>
      <w:pPr>
        <w:ind w:left="3600" w:hanging="180"/>
      </w:pPr>
    </w:lvl>
    <w:lvl w:ilvl="3" w:tplc="0819000F" w:tentative="1">
      <w:start w:val="1"/>
      <w:numFmt w:val="decimal"/>
      <w:lvlText w:val="%4."/>
      <w:lvlJc w:val="left"/>
      <w:pPr>
        <w:ind w:left="4320" w:hanging="360"/>
      </w:pPr>
    </w:lvl>
    <w:lvl w:ilvl="4" w:tplc="08190019" w:tentative="1">
      <w:start w:val="1"/>
      <w:numFmt w:val="lowerLetter"/>
      <w:lvlText w:val="%5."/>
      <w:lvlJc w:val="left"/>
      <w:pPr>
        <w:ind w:left="5040" w:hanging="360"/>
      </w:pPr>
    </w:lvl>
    <w:lvl w:ilvl="5" w:tplc="0819001B" w:tentative="1">
      <w:start w:val="1"/>
      <w:numFmt w:val="lowerRoman"/>
      <w:lvlText w:val="%6."/>
      <w:lvlJc w:val="right"/>
      <w:pPr>
        <w:ind w:left="5760" w:hanging="180"/>
      </w:pPr>
    </w:lvl>
    <w:lvl w:ilvl="6" w:tplc="0819000F" w:tentative="1">
      <w:start w:val="1"/>
      <w:numFmt w:val="decimal"/>
      <w:lvlText w:val="%7."/>
      <w:lvlJc w:val="left"/>
      <w:pPr>
        <w:ind w:left="6480" w:hanging="360"/>
      </w:pPr>
    </w:lvl>
    <w:lvl w:ilvl="7" w:tplc="08190019" w:tentative="1">
      <w:start w:val="1"/>
      <w:numFmt w:val="lowerLetter"/>
      <w:lvlText w:val="%8."/>
      <w:lvlJc w:val="left"/>
      <w:pPr>
        <w:ind w:left="7200" w:hanging="360"/>
      </w:pPr>
    </w:lvl>
    <w:lvl w:ilvl="8" w:tplc="08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330012A"/>
    <w:multiLevelType w:val="hybridMultilevel"/>
    <w:tmpl w:val="AA2E10B4"/>
    <w:lvl w:ilvl="0" w:tplc="56D4819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3B2B59"/>
    <w:multiLevelType w:val="hybridMultilevel"/>
    <w:tmpl w:val="5E4AA142"/>
    <w:lvl w:ilvl="0" w:tplc="56D4819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C057A3"/>
    <w:multiLevelType w:val="hybridMultilevel"/>
    <w:tmpl w:val="41B2A802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1C84DF6">
      <w:start w:val="1"/>
      <w:numFmt w:val="lowerLetter"/>
      <w:lvlText w:val="%2)"/>
      <w:lvlJc w:val="left"/>
      <w:pPr>
        <w:tabs>
          <w:tab w:val="num" w:pos="1364"/>
        </w:tabs>
        <w:ind w:left="1364" w:hanging="284"/>
      </w:pPr>
      <w:rPr>
        <w:rFonts w:hint="default"/>
      </w:rPr>
    </w:lvl>
    <w:lvl w:ilvl="2" w:tplc="E32C9A80">
      <w:start w:val="1"/>
      <w:numFmt w:val="decimal"/>
      <w:lvlText w:val="%3."/>
      <w:lvlJc w:val="left"/>
      <w:pPr>
        <w:ind w:left="2805" w:hanging="82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0F2B15"/>
    <w:multiLevelType w:val="multilevel"/>
    <w:tmpl w:val="14A688A6"/>
    <w:lvl w:ilvl="0">
      <w:start w:val="16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36" w:hanging="1800"/>
      </w:pPr>
      <w:rPr>
        <w:rFonts w:hint="default"/>
      </w:rPr>
    </w:lvl>
  </w:abstractNum>
  <w:abstractNum w:abstractNumId="6">
    <w:nsid w:val="18CB4CD0"/>
    <w:multiLevelType w:val="hybridMultilevel"/>
    <w:tmpl w:val="7A685A12"/>
    <w:lvl w:ilvl="0" w:tplc="0F080BD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05" w:hanging="360"/>
      </w:pPr>
    </w:lvl>
    <w:lvl w:ilvl="2" w:tplc="0418001B" w:tentative="1">
      <w:start w:val="1"/>
      <w:numFmt w:val="lowerRoman"/>
      <w:lvlText w:val="%3."/>
      <w:lvlJc w:val="right"/>
      <w:pPr>
        <w:ind w:left="2225" w:hanging="180"/>
      </w:pPr>
    </w:lvl>
    <w:lvl w:ilvl="3" w:tplc="0418000F" w:tentative="1">
      <w:start w:val="1"/>
      <w:numFmt w:val="decimal"/>
      <w:lvlText w:val="%4."/>
      <w:lvlJc w:val="left"/>
      <w:pPr>
        <w:ind w:left="2945" w:hanging="360"/>
      </w:pPr>
    </w:lvl>
    <w:lvl w:ilvl="4" w:tplc="04180019" w:tentative="1">
      <w:start w:val="1"/>
      <w:numFmt w:val="lowerLetter"/>
      <w:lvlText w:val="%5."/>
      <w:lvlJc w:val="left"/>
      <w:pPr>
        <w:ind w:left="3665" w:hanging="360"/>
      </w:pPr>
    </w:lvl>
    <w:lvl w:ilvl="5" w:tplc="0418001B" w:tentative="1">
      <w:start w:val="1"/>
      <w:numFmt w:val="lowerRoman"/>
      <w:lvlText w:val="%6."/>
      <w:lvlJc w:val="right"/>
      <w:pPr>
        <w:ind w:left="4385" w:hanging="180"/>
      </w:pPr>
    </w:lvl>
    <w:lvl w:ilvl="6" w:tplc="0418000F" w:tentative="1">
      <w:start w:val="1"/>
      <w:numFmt w:val="decimal"/>
      <w:lvlText w:val="%7."/>
      <w:lvlJc w:val="left"/>
      <w:pPr>
        <w:ind w:left="5105" w:hanging="360"/>
      </w:pPr>
    </w:lvl>
    <w:lvl w:ilvl="7" w:tplc="04180019" w:tentative="1">
      <w:start w:val="1"/>
      <w:numFmt w:val="lowerLetter"/>
      <w:lvlText w:val="%8."/>
      <w:lvlJc w:val="left"/>
      <w:pPr>
        <w:ind w:left="5825" w:hanging="360"/>
      </w:pPr>
    </w:lvl>
    <w:lvl w:ilvl="8" w:tplc="0418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>
    <w:nsid w:val="195917AF"/>
    <w:multiLevelType w:val="hybridMultilevel"/>
    <w:tmpl w:val="A3B0FE22"/>
    <w:lvl w:ilvl="0" w:tplc="CB8C52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Kepler Std" w:hint="default"/>
        <w:b w:val="0"/>
        <w:i w:val="0"/>
        <w:color w:val="000000"/>
        <w:sz w:val="2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9776F0"/>
    <w:multiLevelType w:val="hybridMultilevel"/>
    <w:tmpl w:val="3D36AF34"/>
    <w:lvl w:ilvl="0" w:tplc="87E4BC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E735C3"/>
    <w:multiLevelType w:val="hybridMultilevel"/>
    <w:tmpl w:val="630EA4A4"/>
    <w:lvl w:ilvl="0" w:tplc="AEDE25D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3254D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4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39C6126"/>
    <w:multiLevelType w:val="hybridMultilevel"/>
    <w:tmpl w:val="692AF202"/>
    <w:lvl w:ilvl="0" w:tplc="56D48194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56F3A26"/>
    <w:multiLevelType w:val="hybridMultilevel"/>
    <w:tmpl w:val="0FCA30F6"/>
    <w:lvl w:ilvl="0" w:tplc="08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34387634"/>
    <w:multiLevelType w:val="multilevel"/>
    <w:tmpl w:val="0C6CD1BC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50829D1"/>
    <w:multiLevelType w:val="hybridMultilevel"/>
    <w:tmpl w:val="D848EAB4"/>
    <w:lvl w:ilvl="0" w:tplc="0E30A52A">
      <w:start w:val="7"/>
      <w:numFmt w:val="bullet"/>
      <w:lvlText w:val="♦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704E7B"/>
    <w:multiLevelType w:val="hybridMultilevel"/>
    <w:tmpl w:val="3E8AC742"/>
    <w:lvl w:ilvl="0" w:tplc="AEDE25DE">
      <w:start w:val="1"/>
      <w:numFmt w:val="decimal"/>
      <w:lvlText w:val="%1."/>
      <w:lvlJc w:val="left"/>
      <w:pPr>
        <w:ind w:left="501" w:hanging="360"/>
      </w:pPr>
      <w:rPr>
        <w:rFonts w:ascii="Times New Roman" w:hAnsi="Times New Roman" w:cs="Times New Roman" w:hint="default"/>
        <w:i w:val="0"/>
        <w:iCs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60300E">
      <w:start w:val="5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6262F55"/>
    <w:multiLevelType w:val="hybridMultilevel"/>
    <w:tmpl w:val="2416C6B6"/>
    <w:lvl w:ilvl="0" w:tplc="56D48194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58074B5B"/>
    <w:multiLevelType w:val="multilevel"/>
    <w:tmpl w:val="66D0BA08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94155F2"/>
    <w:multiLevelType w:val="multilevel"/>
    <w:tmpl w:val="BC824CD6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5B0B0841"/>
    <w:multiLevelType w:val="hybridMultilevel"/>
    <w:tmpl w:val="78141100"/>
    <w:lvl w:ilvl="0" w:tplc="4D6C988A">
      <w:start w:val="1"/>
      <w:numFmt w:val="decimal"/>
      <w:lvlText w:val="%1."/>
      <w:lvlJc w:val="left"/>
      <w:pPr>
        <w:ind w:left="1800" w:hanging="360"/>
      </w:pPr>
      <w:rPr>
        <w:rFonts w:hint="default"/>
        <w:b/>
        <w:i/>
      </w:rPr>
    </w:lvl>
    <w:lvl w:ilvl="1" w:tplc="08190019" w:tentative="1">
      <w:start w:val="1"/>
      <w:numFmt w:val="lowerLetter"/>
      <w:lvlText w:val="%2."/>
      <w:lvlJc w:val="left"/>
      <w:pPr>
        <w:ind w:left="2520" w:hanging="360"/>
      </w:pPr>
    </w:lvl>
    <w:lvl w:ilvl="2" w:tplc="0819001B" w:tentative="1">
      <w:start w:val="1"/>
      <w:numFmt w:val="lowerRoman"/>
      <w:lvlText w:val="%3."/>
      <w:lvlJc w:val="right"/>
      <w:pPr>
        <w:ind w:left="3240" w:hanging="180"/>
      </w:pPr>
    </w:lvl>
    <w:lvl w:ilvl="3" w:tplc="0819000F" w:tentative="1">
      <w:start w:val="1"/>
      <w:numFmt w:val="decimal"/>
      <w:lvlText w:val="%4."/>
      <w:lvlJc w:val="left"/>
      <w:pPr>
        <w:ind w:left="3960" w:hanging="360"/>
      </w:pPr>
    </w:lvl>
    <w:lvl w:ilvl="4" w:tplc="08190019" w:tentative="1">
      <w:start w:val="1"/>
      <w:numFmt w:val="lowerLetter"/>
      <w:lvlText w:val="%5."/>
      <w:lvlJc w:val="left"/>
      <w:pPr>
        <w:ind w:left="4680" w:hanging="360"/>
      </w:pPr>
    </w:lvl>
    <w:lvl w:ilvl="5" w:tplc="0819001B" w:tentative="1">
      <w:start w:val="1"/>
      <w:numFmt w:val="lowerRoman"/>
      <w:lvlText w:val="%6."/>
      <w:lvlJc w:val="right"/>
      <w:pPr>
        <w:ind w:left="5400" w:hanging="180"/>
      </w:pPr>
    </w:lvl>
    <w:lvl w:ilvl="6" w:tplc="0819000F" w:tentative="1">
      <w:start w:val="1"/>
      <w:numFmt w:val="decimal"/>
      <w:lvlText w:val="%7."/>
      <w:lvlJc w:val="left"/>
      <w:pPr>
        <w:ind w:left="6120" w:hanging="360"/>
      </w:pPr>
    </w:lvl>
    <w:lvl w:ilvl="7" w:tplc="08190019" w:tentative="1">
      <w:start w:val="1"/>
      <w:numFmt w:val="lowerLetter"/>
      <w:lvlText w:val="%8."/>
      <w:lvlJc w:val="left"/>
      <w:pPr>
        <w:ind w:left="6840" w:hanging="360"/>
      </w:pPr>
    </w:lvl>
    <w:lvl w:ilvl="8" w:tplc="08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62385AC7"/>
    <w:multiLevelType w:val="hybridMultilevel"/>
    <w:tmpl w:val="9D88188C"/>
    <w:lvl w:ilvl="0" w:tplc="041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02897EC">
      <w:start w:val="6"/>
      <w:numFmt w:val="decimal"/>
      <w:lvlText w:val="%2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6A480F1C"/>
    <w:multiLevelType w:val="multilevel"/>
    <w:tmpl w:val="B0E60F4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6B265107"/>
    <w:multiLevelType w:val="hybridMultilevel"/>
    <w:tmpl w:val="81E21B20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6CD20D25"/>
    <w:multiLevelType w:val="hybridMultilevel"/>
    <w:tmpl w:val="CF08F672"/>
    <w:lvl w:ilvl="0" w:tplc="AEDE25D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484F6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sz w:val="20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772E7781"/>
    <w:multiLevelType w:val="hybridMultilevel"/>
    <w:tmpl w:val="DEB8EFEA"/>
    <w:lvl w:ilvl="0" w:tplc="4C0484F6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sz w:val="20"/>
      </w:rPr>
    </w:lvl>
    <w:lvl w:ilvl="1" w:tplc="08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7E8D3D37"/>
    <w:multiLevelType w:val="hybridMultilevel"/>
    <w:tmpl w:val="68367ABE"/>
    <w:lvl w:ilvl="0" w:tplc="08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D42F0D"/>
    <w:multiLevelType w:val="hybridMultilevel"/>
    <w:tmpl w:val="FF841D6E"/>
    <w:lvl w:ilvl="0" w:tplc="297E4308">
      <w:start w:val="5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190019">
      <w:start w:val="1"/>
      <w:numFmt w:val="lowerLetter"/>
      <w:lvlText w:val="%2."/>
      <w:lvlJc w:val="left"/>
      <w:pPr>
        <w:ind w:left="2520" w:hanging="360"/>
      </w:pPr>
    </w:lvl>
    <w:lvl w:ilvl="2" w:tplc="0819001B" w:tentative="1">
      <w:start w:val="1"/>
      <w:numFmt w:val="lowerRoman"/>
      <w:lvlText w:val="%3."/>
      <w:lvlJc w:val="right"/>
      <w:pPr>
        <w:ind w:left="3240" w:hanging="180"/>
      </w:pPr>
    </w:lvl>
    <w:lvl w:ilvl="3" w:tplc="0819000F" w:tentative="1">
      <w:start w:val="1"/>
      <w:numFmt w:val="decimal"/>
      <w:lvlText w:val="%4."/>
      <w:lvlJc w:val="left"/>
      <w:pPr>
        <w:ind w:left="3960" w:hanging="360"/>
      </w:pPr>
    </w:lvl>
    <w:lvl w:ilvl="4" w:tplc="08190019" w:tentative="1">
      <w:start w:val="1"/>
      <w:numFmt w:val="lowerLetter"/>
      <w:lvlText w:val="%5."/>
      <w:lvlJc w:val="left"/>
      <w:pPr>
        <w:ind w:left="4680" w:hanging="360"/>
      </w:pPr>
    </w:lvl>
    <w:lvl w:ilvl="5" w:tplc="0819001B" w:tentative="1">
      <w:start w:val="1"/>
      <w:numFmt w:val="lowerRoman"/>
      <w:lvlText w:val="%6."/>
      <w:lvlJc w:val="right"/>
      <w:pPr>
        <w:ind w:left="5400" w:hanging="180"/>
      </w:pPr>
    </w:lvl>
    <w:lvl w:ilvl="6" w:tplc="0819000F" w:tentative="1">
      <w:start w:val="1"/>
      <w:numFmt w:val="decimal"/>
      <w:lvlText w:val="%7."/>
      <w:lvlJc w:val="left"/>
      <w:pPr>
        <w:ind w:left="6120" w:hanging="360"/>
      </w:pPr>
    </w:lvl>
    <w:lvl w:ilvl="7" w:tplc="08190019" w:tentative="1">
      <w:start w:val="1"/>
      <w:numFmt w:val="lowerLetter"/>
      <w:lvlText w:val="%8."/>
      <w:lvlJc w:val="left"/>
      <w:pPr>
        <w:ind w:left="6840" w:hanging="360"/>
      </w:pPr>
    </w:lvl>
    <w:lvl w:ilvl="8" w:tplc="08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3"/>
  </w:num>
  <w:num w:numId="3">
    <w:abstractNumId w:val="15"/>
  </w:num>
  <w:num w:numId="4">
    <w:abstractNumId w:val="8"/>
  </w:num>
  <w:num w:numId="5">
    <w:abstractNumId w:val="2"/>
  </w:num>
  <w:num w:numId="6">
    <w:abstractNumId w:val="10"/>
  </w:num>
  <w:num w:numId="7">
    <w:abstractNumId w:val="21"/>
  </w:num>
  <w:num w:numId="8">
    <w:abstractNumId w:val="13"/>
  </w:num>
  <w:num w:numId="9">
    <w:abstractNumId w:val="20"/>
  </w:num>
  <w:num w:numId="10">
    <w:abstractNumId w:val="12"/>
  </w:num>
  <w:num w:numId="11">
    <w:abstractNumId w:val="16"/>
  </w:num>
  <w:num w:numId="12">
    <w:abstractNumId w:val="6"/>
  </w:num>
  <w:num w:numId="13">
    <w:abstractNumId w:val="14"/>
  </w:num>
  <w:num w:numId="14">
    <w:abstractNumId w:val="9"/>
  </w:num>
  <w:num w:numId="15">
    <w:abstractNumId w:val="11"/>
  </w:num>
  <w:num w:numId="16">
    <w:abstractNumId w:val="1"/>
  </w:num>
  <w:num w:numId="17">
    <w:abstractNumId w:val="24"/>
  </w:num>
  <w:num w:numId="18">
    <w:abstractNumId w:val="18"/>
  </w:num>
  <w:num w:numId="19">
    <w:abstractNumId w:val="19"/>
  </w:num>
  <w:num w:numId="20">
    <w:abstractNumId w:val="25"/>
  </w:num>
  <w:num w:numId="21">
    <w:abstractNumId w:val="22"/>
  </w:num>
  <w:num w:numId="22">
    <w:abstractNumId w:val="23"/>
  </w:num>
  <w:num w:numId="23">
    <w:abstractNumId w:val="7"/>
  </w:num>
  <w:num w:numId="24">
    <w:abstractNumId w:val="17"/>
  </w:num>
  <w:num w:numId="25">
    <w:abstractNumId w:val="4"/>
  </w:num>
  <w:num w:numId="26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FBB"/>
    <w:rsid w:val="00000401"/>
    <w:rsid w:val="00000B33"/>
    <w:rsid w:val="0000269F"/>
    <w:rsid w:val="00004B10"/>
    <w:rsid w:val="00043F6E"/>
    <w:rsid w:val="00061088"/>
    <w:rsid w:val="00065092"/>
    <w:rsid w:val="0006580A"/>
    <w:rsid w:val="000738C2"/>
    <w:rsid w:val="000744D8"/>
    <w:rsid w:val="00093CC9"/>
    <w:rsid w:val="00095122"/>
    <w:rsid w:val="00097A67"/>
    <w:rsid w:val="000A4E1B"/>
    <w:rsid w:val="000A5033"/>
    <w:rsid w:val="000B7117"/>
    <w:rsid w:val="000C0BA9"/>
    <w:rsid w:val="000C5B8F"/>
    <w:rsid w:val="000D5D7B"/>
    <w:rsid w:val="000E4B53"/>
    <w:rsid w:val="000F248E"/>
    <w:rsid w:val="00103675"/>
    <w:rsid w:val="0011313A"/>
    <w:rsid w:val="00115323"/>
    <w:rsid w:val="001203A8"/>
    <w:rsid w:val="0012274D"/>
    <w:rsid w:val="001265F7"/>
    <w:rsid w:val="00126893"/>
    <w:rsid w:val="001370EA"/>
    <w:rsid w:val="00141290"/>
    <w:rsid w:val="00173720"/>
    <w:rsid w:val="00173FED"/>
    <w:rsid w:val="00183A86"/>
    <w:rsid w:val="00196FBB"/>
    <w:rsid w:val="001A418F"/>
    <w:rsid w:val="001A7520"/>
    <w:rsid w:val="001B760E"/>
    <w:rsid w:val="001C009D"/>
    <w:rsid w:val="001D02CB"/>
    <w:rsid w:val="001D41B5"/>
    <w:rsid w:val="001D6DC7"/>
    <w:rsid w:val="001E68A9"/>
    <w:rsid w:val="001F600A"/>
    <w:rsid w:val="001F66FC"/>
    <w:rsid w:val="001F76B3"/>
    <w:rsid w:val="00202C36"/>
    <w:rsid w:val="0023629C"/>
    <w:rsid w:val="00241DAB"/>
    <w:rsid w:val="002422ED"/>
    <w:rsid w:val="0024373B"/>
    <w:rsid w:val="00247BC7"/>
    <w:rsid w:val="00252FA2"/>
    <w:rsid w:val="00256B79"/>
    <w:rsid w:val="00264EF6"/>
    <w:rsid w:val="0027095C"/>
    <w:rsid w:val="00276E67"/>
    <w:rsid w:val="00280E40"/>
    <w:rsid w:val="0028188A"/>
    <w:rsid w:val="00287669"/>
    <w:rsid w:val="002B4D7D"/>
    <w:rsid w:val="002D0147"/>
    <w:rsid w:val="002F045A"/>
    <w:rsid w:val="00300A2C"/>
    <w:rsid w:val="00302D1F"/>
    <w:rsid w:val="0031789D"/>
    <w:rsid w:val="003404CB"/>
    <w:rsid w:val="00354B76"/>
    <w:rsid w:val="00365C15"/>
    <w:rsid w:val="0038216C"/>
    <w:rsid w:val="00386E2E"/>
    <w:rsid w:val="003A2730"/>
    <w:rsid w:val="003A3659"/>
    <w:rsid w:val="003C51C0"/>
    <w:rsid w:val="003F30F4"/>
    <w:rsid w:val="003F4A05"/>
    <w:rsid w:val="004033BB"/>
    <w:rsid w:val="00406513"/>
    <w:rsid w:val="00414340"/>
    <w:rsid w:val="0041773F"/>
    <w:rsid w:val="004202F1"/>
    <w:rsid w:val="00423E0F"/>
    <w:rsid w:val="00426E02"/>
    <w:rsid w:val="00427581"/>
    <w:rsid w:val="0043239B"/>
    <w:rsid w:val="00432BFE"/>
    <w:rsid w:val="0043655B"/>
    <w:rsid w:val="00442FD0"/>
    <w:rsid w:val="00447444"/>
    <w:rsid w:val="004523C3"/>
    <w:rsid w:val="0047516E"/>
    <w:rsid w:val="0047797F"/>
    <w:rsid w:val="00491A62"/>
    <w:rsid w:val="004A5222"/>
    <w:rsid w:val="004A581F"/>
    <w:rsid w:val="004C020B"/>
    <w:rsid w:val="004C36BC"/>
    <w:rsid w:val="004E04A7"/>
    <w:rsid w:val="004E1EAB"/>
    <w:rsid w:val="004E28D3"/>
    <w:rsid w:val="004F52D2"/>
    <w:rsid w:val="00504F8A"/>
    <w:rsid w:val="005113C9"/>
    <w:rsid w:val="0051799D"/>
    <w:rsid w:val="005233FD"/>
    <w:rsid w:val="00537322"/>
    <w:rsid w:val="00537D7C"/>
    <w:rsid w:val="00561F51"/>
    <w:rsid w:val="0057334E"/>
    <w:rsid w:val="00576A4E"/>
    <w:rsid w:val="005804F8"/>
    <w:rsid w:val="005A537D"/>
    <w:rsid w:val="005A7B5E"/>
    <w:rsid w:val="005C30CE"/>
    <w:rsid w:val="005C3B76"/>
    <w:rsid w:val="005C50B4"/>
    <w:rsid w:val="005E355F"/>
    <w:rsid w:val="005E41A4"/>
    <w:rsid w:val="005F0028"/>
    <w:rsid w:val="005F3648"/>
    <w:rsid w:val="00614F7E"/>
    <w:rsid w:val="00624608"/>
    <w:rsid w:val="006356B4"/>
    <w:rsid w:val="00643D44"/>
    <w:rsid w:val="00650564"/>
    <w:rsid w:val="00653767"/>
    <w:rsid w:val="00661A53"/>
    <w:rsid w:val="006643D0"/>
    <w:rsid w:val="00670223"/>
    <w:rsid w:val="00681408"/>
    <w:rsid w:val="0068211B"/>
    <w:rsid w:val="006A479A"/>
    <w:rsid w:val="006A70AB"/>
    <w:rsid w:val="006C6B1D"/>
    <w:rsid w:val="006D6363"/>
    <w:rsid w:val="006E30A5"/>
    <w:rsid w:val="006E3624"/>
    <w:rsid w:val="006E57FF"/>
    <w:rsid w:val="006F266B"/>
    <w:rsid w:val="007051AF"/>
    <w:rsid w:val="0070589B"/>
    <w:rsid w:val="00716160"/>
    <w:rsid w:val="00737669"/>
    <w:rsid w:val="007417D7"/>
    <w:rsid w:val="0075217D"/>
    <w:rsid w:val="007808D7"/>
    <w:rsid w:val="007926D7"/>
    <w:rsid w:val="007963E7"/>
    <w:rsid w:val="007A76ED"/>
    <w:rsid w:val="007B0001"/>
    <w:rsid w:val="007F05A0"/>
    <w:rsid w:val="0080286D"/>
    <w:rsid w:val="008116B8"/>
    <w:rsid w:val="008215FD"/>
    <w:rsid w:val="00826BE3"/>
    <w:rsid w:val="00827594"/>
    <w:rsid w:val="008417DE"/>
    <w:rsid w:val="0085244B"/>
    <w:rsid w:val="00852761"/>
    <w:rsid w:val="00854EF1"/>
    <w:rsid w:val="008552CC"/>
    <w:rsid w:val="00856772"/>
    <w:rsid w:val="00867139"/>
    <w:rsid w:val="00867F8E"/>
    <w:rsid w:val="00895D6D"/>
    <w:rsid w:val="00896E13"/>
    <w:rsid w:val="008A0A89"/>
    <w:rsid w:val="008B0AC9"/>
    <w:rsid w:val="008B5D62"/>
    <w:rsid w:val="008B7C8A"/>
    <w:rsid w:val="008D4414"/>
    <w:rsid w:val="008D71B8"/>
    <w:rsid w:val="008E3141"/>
    <w:rsid w:val="008F426E"/>
    <w:rsid w:val="00907944"/>
    <w:rsid w:val="00911DD4"/>
    <w:rsid w:val="00925086"/>
    <w:rsid w:val="009354B3"/>
    <w:rsid w:val="0094574C"/>
    <w:rsid w:val="009536D9"/>
    <w:rsid w:val="00975D4C"/>
    <w:rsid w:val="009779A3"/>
    <w:rsid w:val="009C1CC2"/>
    <w:rsid w:val="009C7E76"/>
    <w:rsid w:val="009D1713"/>
    <w:rsid w:val="009E1D80"/>
    <w:rsid w:val="00A031CA"/>
    <w:rsid w:val="00A21EFD"/>
    <w:rsid w:val="00A240C2"/>
    <w:rsid w:val="00A26A19"/>
    <w:rsid w:val="00A3064C"/>
    <w:rsid w:val="00A30C03"/>
    <w:rsid w:val="00A319B9"/>
    <w:rsid w:val="00A34274"/>
    <w:rsid w:val="00A54DA0"/>
    <w:rsid w:val="00A878FF"/>
    <w:rsid w:val="00A972F1"/>
    <w:rsid w:val="00AB6E77"/>
    <w:rsid w:val="00AC2CCE"/>
    <w:rsid w:val="00AC3A2F"/>
    <w:rsid w:val="00AD67C6"/>
    <w:rsid w:val="00AE0532"/>
    <w:rsid w:val="00AE5321"/>
    <w:rsid w:val="00AF4803"/>
    <w:rsid w:val="00B15596"/>
    <w:rsid w:val="00B22957"/>
    <w:rsid w:val="00B30D3E"/>
    <w:rsid w:val="00B312AA"/>
    <w:rsid w:val="00B36C49"/>
    <w:rsid w:val="00B4252F"/>
    <w:rsid w:val="00B4329E"/>
    <w:rsid w:val="00B46005"/>
    <w:rsid w:val="00B528A8"/>
    <w:rsid w:val="00B54F1A"/>
    <w:rsid w:val="00B67BD2"/>
    <w:rsid w:val="00B960AB"/>
    <w:rsid w:val="00BA6EB6"/>
    <w:rsid w:val="00BB4072"/>
    <w:rsid w:val="00BC743E"/>
    <w:rsid w:val="00BF1E81"/>
    <w:rsid w:val="00C008F6"/>
    <w:rsid w:val="00C11FAA"/>
    <w:rsid w:val="00C14FE1"/>
    <w:rsid w:val="00C22070"/>
    <w:rsid w:val="00C271D5"/>
    <w:rsid w:val="00C30FDB"/>
    <w:rsid w:val="00C36E04"/>
    <w:rsid w:val="00C4077B"/>
    <w:rsid w:val="00C40A7D"/>
    <w:rsid w:val="00C47DBB"/>
    <w:rsid w:val="00C51E0D"/>
    <w:rsid w:val="00C61A75"/>
    <w:rsid w:val="00C66E85"/>
    <w:rsid w:val="00C679C7"/>
    <w:rsid w:val="00C81234"/>
    <w:rsid w:val="00CA5CDD"/>
    <w:rsid w:val="00CC7B5B"/>
    <w:rsid w:val="00CE6321"/>
    <w:rsid w:val="00CE7351"/>
    <w:rsid w:val="00D1686D"/>
    <w:rsid w:val="00D254B4"/>
    <w:rsid w:val="00D26B3E"/>
    <w:rsid w:val="00D34276"/>
    <w:rsid w:val="00D42186"/>
    <w:rsid w:val="00D428A1"/>
    <w:rsid w:val="00D44BF6"/>
    <w:rsid w:val="00D47557"/>
    <w:rsid w:val="00D577AF"/>
    <w:rsid w:val="00D67B80"/>
    <w:rsid w:val="00D7502C"/>
    <w:rsid w:val="00D7527A"/>
    <w:rsid w:val="00D85B7D"/>
    <w:rsid w:val="00D9001D"/>
    <w:rsid w:val="00D97C99"/>
    <w:rsid w:val="00DA7DE7"/>
    <w:rsid w:val="00DC5BCA"/>
    <w:rsid w:val="00DD7A12"/>
    <w:rsid w:val="00DF7BDD"/>
    <w:rsid w:val="00E229E4"/>
    <w:rsid w:val="00E325AC"/>
    <w:rsid w:val="00E42770"/>
    <w:rsid w:val="00E60D87"/>
    <w:rsid w:val="00E657B4"/>
    <w:rsid w:val="00E721A1"/>
    <w:rsid w:val="00E74D44"/>
    <w:rsid w:val="00E908EF"/>
    <w:rsid w:val="00EA1DFF"/>
    <w:rsid w:val="00EA5E30"/>
    <w:rsid w:val="00EB0A90"/>
    <w:rsid w:val="00EB1D90"/>
    <w:rsid w:val="00EB5213"/>
    <w:rsid w:val="00EB65D5"/>
    <w:rsid w:val="00EC47E9"/>
    <w:rsid w:val="00EC4D08"/>
    <w:rsid w:val="00EE59FE"/>
    <w:rsid w:val="00EE6A9E"/>
    <w:rsid w:val="00EE7943"/>
    <w:rsid w:val="00F015E0"/>
    <w:rsid w:val="00F122B0"/>
    <w:rsid w:val="00F15E47"/>
    <w:rsid w:val="00F21D5B"/>
    <w:rsid w:val="00F273E2"/>
    <w:rsid w:val="00F315ED"/>
    <w:rsid w:val="00F3383A"/>
    <w:rsid w:val="00F34240"/>
    <w:rsid w:val="00F353B0"/>
    <w:rsid w:val="00F46B8E"/>
    <w:rsid w:val="00F56B83"/>
    <w:rsid w:val="00F64B8C"/>
    <w:rsid w:val="00F71E4B"/>
    <w:rsid w:val="00F75FC0"/>
    <w:rsid w:val="00F83FFA"/>
    <w:rsid w:val="00F9149C"/>
    <w:rsid w:val="00FA051B"/>
    <w:rsid w:val="00FA33A9"/>
    <w:rsid w:val="00FA6B01"/>
    <w:rsid w:val="00FB3225"/>
    <w:rsid w:val="00FB7B8E"/>
    <w:rsid w:val="00FC4704"/>
    <w:rsid w:val="00FC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B5D348E-AFFD-4204-BE88-1A107EF6C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7594"/>
    <w:rPr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qFormat/>
    <w:rsid w:val="00CA5CDD"/>
    <w:pPr>
      <w:keepNext/>
      <w:shd w:val="clear" w:color="auto" w:fill="FFFFFF"/>
      <w:spacing w:before="110"/>
      <w:jc w:val="center"/>
      <w:outlineLvl w:val="1"/>
    </w:pPr>
    <w:rPr>
      <w:b/>
      <w:bCs/>
      <w:sz w:val="28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E1D80"/>
    <w:pPr>
      <w:tabs>
        <w:tab w:val="center" w:pos="4844"/>
        <w:tab w:val="right" w:pos="968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E1D80"/>
    <w:rPr>
      <w:sz w:val="24"/>
      <w:szCs w:val="24"/>
      <w:lang w:val="ru-RU" w:eastAsia="ru-RU"/>
    </w:rPr>
  </w:style>
  <w:style w:type="paragraph" w:styleId="a5">
    <w:name w:val="footer"/>
    <w:basedOn w:val="a"/>
    <w:link w:val="a6"/>
    <w:rsid w:val="009E1D80"/>
    <w:pPr>
      <w:tabs>
        <w:tab w:val="center" w:pos="4844"/>
        <w:tab w:val="right" w:pos="9689"/>
      </w:tabs>
    </w:pPr>
  </w:style>
  <w:style w:type="character" w:customStyle="1" w:styleId="a6">
    <w:name w:val="Нижний колонтитул Знак"/>
    <w:basedOn w:val="a0"/>
    <w:link w:val="a5"/>
    <w:rsid w:val="009E1D80"/>
    <w:rPr>
      <w:sz w:val="24"/>
      <w:szCs w:val="24"/>
      <w:lang w:val="ru-RU" w:eastAsia="ru-RU"/>
    </w:rPr>
  </w:style>
  <w:style w:type="paragraph" w:styleId="a7">
    <w:name w:val="Balloon Text"/>
    <w:basedOn w:val="a"/>
    <w:link w:val="a8"/>
    <w:rsid w:val="009E1D8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9E1D80"/>
    <w:rPr>
      <w:rFonts w:ascii="Tahoma" w:hAnsi="Tahoma" w:cs="Tahoma"/>
      <w:sz w:val="16"/>
      <w:szCs w:val="16"/>
      <w:lang w:val="ru-RU" w:eastAsia="ru-RU"/>
    </w:rPr>
  </w:style>
  <w:style w:type="character" w:styleId="a9">
    <w:name w:val="page number"/>
    <w:rsid w:val="009E1D80"/>
  </w:style>
  <w:style w:type="paragraph" w:customStyle="1" w:styleId="Titolo1Intestazione">
    <w:name w:val="Titolo 1 Intestazione"/>
    <w:basedOn w:val="a3"/>
    <w:rsid w:val="009E1D80"/>
    <w:pPr>
      <w:tabs>
        <w:tab w:val="clear" w:pos="4844"/>
        <w:tab w:val="clear" w:pos="9689"/>
        <w:tab w:val="center" w:pos="4819"/>
        <w:tab w:val="right" w:pos="9638"/>
      </w:tabs>
      <w:jc w:val="center"/>
    </w:pPr>
    <w:rPr>
      <w:rFonts w:ascii="Arial" w:hAnsi="Arial"/>
      <w:b/>
      <w:caps/>
      <w:szCs w:val="20"/>
      <w:lang w:val="it-IT" w:eastAsia="en-US"/>
    </w:rPr>
  </w:style>
  <w:style w:type="paragraph" w:customStyle="1" w:styleId="Revisione">
    <w:name w:val="Revisione"/>
    <w:basedOn w:val="a3"/>
    <w:rsid w:val="009E1D80"/>
    <w:pPr>
      <w:tabs>
        <w:tab w:val="clear" w:pos="4844"/>
        <w:tab w:val="clear" w:pos="9689"/>
        <w:tab w:val="center" w:pos="4819"/>
        <w:tab w:val="right" w:pos="9638"/>
      </w:tabs>
    </w:pPr>
    <w:rPr>
      <w:b/>
      <w:sz w:val="16"/>
      <w:szCs w:val="20"/>
      <w:lang w:val="it-IT" w:eastAsia="en-US"/>
    </w:rPr>
  </w:style>
  <w:style w:type="paragraph" w:customStyle="1" w:styleId="aa">
    <w:name w:val="Òåêñò"/>
    <w:basedOn w:val="a"/>
    <w:rsid w:val="009E1D80"/>
    <w:rPr>
      <w:rFonts w:ascii="Courier New" w:hAnsi="Courier New"/>
      <w:sz w:val="20"/>
      <w:szCs w:val="20"/>
      <w:lang w:val="en-US" w:eastAsia="ro-RO"/>
    </w:rPr>
  </w:style>
  <w:style w:type="table" w:styleId="ab">
    <w:name w:val="Table Grid"/>
    <w:basedOn w:val="a1"/>
    <w:rsid w:val="009E1D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99"/>
    <w:qFormat/>
    <w:rsid w:val="00C61A75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CA5CDD"/>
    <w:rPr>
      <w:b/>
      <w:bCs/>
      <w:sz w:val="28"/>
      <w:szCs w:val="24"/>
      <w:shd w:val="clear" w:color="auto" w:fill="FFFFFF"/>
      <w:lang w:val="ro-RO" w:eastAsia="ru-RU"/>
    </w:rPr>
  </w:style>
  <w:style w:type="paragraph" w:styleId="21">
    <w:name w:val="Body Text Indent 2"/>
    <w:basedOn w:val="a"/>
    <w:link w:val="22"/>
    <w:rsid w:val="008A0A89"/>
    <w:pPr>
      <w:ind w:left="360"/>
      <w:jc w:val="both"/>
    </w:pPr>
    <w:rPr>
      <w:sz w:val="22"/>
      <w:szCs w:val="20"/>
      <w:lang w:val="ro-RO"/>
    </w:rPr>
  </w:style>
  <w:style w:type="character" w:customStyle="1" w:styleId="22">
    <w:name w:val="Основной текст с отступом 2 Знак"/>
    <w:basedOn w:val="a0"/>
    <w:link w:val="21"/>
    <w:rsid w:val="008A0A89"/>
    <w:rPr>
      <w:sz w:val="22"/>
      <w:lang w:val="ro-RO" w:eastAsia="ru-RU"/>
    </w:rPr>
  </w:style>
  <w:style w:type="paragraph" w:customStyle="1" w:styleId="1">
    <w:name w:val="Абзац списка1"/>
    <w:basedOn w:val="a"/>
    <w:uiPriority w:val="34"/>
    <w:qFormat/>
    <w:rsid w:val="000F248E"/>
    <w:pPr>
      <w:spacing w:after="200" w:line="276" w:lineRule="auto"/>
      <w:ind w:left="708"/>
    </w:pPr>
    <w:rPr>
      <w:rFonts w:ascii="Calibri" w:hAnsi="Calibri"/>
      <w:sz w:val="22"/>
      <w:szCs w:val="22"/>
      <w:lang w:val="en-US" w:eastAsia="en-US"/>
    </w:rPr>
  </w:style>
  <w:style w:type="paragraph" w:styleId="23">
    <w:name w:val="Body Text 2"/>
    <w:basedOn w:val="a"/>
    <w:link w:val="24"/>
    <w:uiPriority w:val="99"/>
    <w:semiHidden/>
    <w:unhideWhenUsed/>
    <w:rsid w:val="00A878FF"/>
    <w:pPr>
      <w:spacing w:after="120" w:line="480" w:lineRule="auto"/>
    </w:pPr>
    <w:rPr>
      <w:rFonts w:ascii="Calibri" w:hAnsi="Calibri"/>
      <w:sz w:val="22"/>
      <w:szCs w:val="22"/>
      <w:lang w:val="en-US" w:eastAsia="en-US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A878FF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2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Nicolae%20CAPROS\Desktop\cris\Mortalm\MM%20RM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Лист1!$C$21</c:f>
              <c:strCache>
                <c:ptCount val="1"/>
                <c:pt idx="0">
                  <c:v>Mortalitatea materna la 100 000 copii nascuti vii</c:v>
                </c:pt>
              </c:strCache>
            </c:strRef>
          </c:tx>
          <c:marker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2.6578906391377746E-2"/>
                  <c:y val="6.46293234697976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40.8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48.3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36.6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4136825227151431E-2"/>
                  <c:y val="2.846975088967985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27.1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/>
                      <a:t>43.9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en-US"/>
                      <a:t>28.0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382363214753212E-2"/>
                  <c:y val="7.409233988100320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21.9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1.7103153393907184E-2"/>
                  <c:y val="-2.372479240806643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23.5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/>
              <c:tx>
                <c:rich>
                  <a:bodyPr/>
                  <a:lstStyle/>
                  <a:p>
                    <a:r>
                      <a:rPr lang="en-US"/>
                      <a:t>18.6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1.1613438913006481E-2"/>
                  <c:y val="4.960446242571150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16.0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6.4136825227151334E-2"/>
                  <c:y val="-2.846975088967985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38.4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-4.2757883484767507E-2"/>
                  <c:y val="4.270462633452010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17.2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5"/>
              <c:layout/>
              <c:tx>
                <c:rich>
                  <a:bodyPr/>
                  <a:lstStyle/>
                  <a:p>
                    <a:r>
                      <a:rPr lang="en-US"/>
                      <a:t>44.5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6"/>
              <c:layout>
                <c:manualLayout>
                  <c:x val="-3.848209513629075E-2"/>
                  <c:y val="2.846975088967984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15.3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7"/>
              <c:layout>
                <c:manualLayout>
                  <c:x val="-5.7723142704436126E-2"/>
                  <c:y val="-3.321470937129305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30.4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8"/>
              <c:layout>
                <c:manualLayout>
                  <c:x val="-3.6775889891187262E-2"/>
                  <c:y val="4.668655287125738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15.8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9.6778657608387487E-3"/>
                  <c:y val="-4.960446242571150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31.1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ru-RU" sz="1100" b="1"/>
                </a:pPr>
                <a:endParaRPr lang="ru-MD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Лист1!$B$22:$B$42</c:f>
              <c:numCache>
                <c:formatCode>General</c:formatCode>
                <c:ptCount val="21"/>
                <c:pt idx="0">
                  <c:v>1995</c:v>
                </c:pt>
                <c:pt idx="1">
                  <c:v>1996</c:v>
                </c:pt>
                <c:pt idx="2">
                  <c:v>1997</c:v>
                </c:pt>
                <c:pt idx="3">
                  <c:v>1998</c:v>
                </c:pt>
                <c:pt idx="4">
                  <c:v>1999</c:v>
                </c:pt>
                <c:pt idx="5">
                  <c:v>2000</c:v>
                </c:pt>
                <c:pt idx="6">
                  <c:v>2001</c:v>
                </c:pt>
                <c:pt idx="7">
                  <c:v>2002</c:v>
                </c:pt>
                <c:pt idx="8">
                  <c:v>2003</c:v>
                </c:pt>
                <c:pt idx="9">
                  <c:v>2004</c:v>
                </c:pt>
                <c:pt idx="10">
                  <c:v>2005</c:v>
                </c:pt>
                <c:pt idx="11">
                  <c:v>2006</c:v>
                </c:pt>
                <c:pt idx="12">
                  <c:v>2007</c:v>
                </c:pt>
                <c:pt idx="13">
                  <c:v>2008</c:v>
                </c:pt>
                <c:pt idx="14">
                  <c:v>2009</c:v>
                </c:pt>
                <c:pt idx="15">
                  <c:v>2010</c:v>
                </c:pt>
                <c:pt idx="16">
                  <c:v>2011</c:v>
                </c:pt>
                <c:pt idx="17">
                  <c:v>2012</c:v>
                </c:pt>
                <c:pt idx="18">
                  <c:v>2013</c:v>
                </c:pt>
                <c:pt idx="19">
                  <c:v>2014</c:v>
                </c:pt>
                <c:pt idx="20">
                  <c:v>2015</c:v>
                </c:pt>
              </c:numCache>
            </c:numRef>
          </c:cat>
          <c:val>
            <c:numRef>
              <c:f>Лист1!$C$22:$C$42</c:f>
              <c:numCache>
                <c:formatCode>General</c:formatCode>
                <c:ptCount val="21"/>
                <c:pt idx="0">
                  <c:v>40.800000000000004</c:v>
                </c:pt>
                <c:pt idx="1">
                  <c:v>40.200000000000003</c:v>
                </c:pt>
                <c:pt idx="2">
                  <c:v>48.3</c:v>
                </c:pt>
                <c:pt idx="3">
                  <c:v>36.6</c:v>
                </c:pt>
                <c:pt idx="4">
                  <c:v>28.3</c:v>
                </c:pt>
                <c:pt idx="5">
                  <c:v>27.1</c:v>
                </c:pt>
                <c:pt idx="6">
                  <c:v>43.9</c:v>
                </c:pt>
                <c:pt idx="7">
                  <c:v>28</c:v>
                </c:pt>
                <c:pt idx="8">
                  <c:v>21.9</c:v>
                </c:pt>
                <c:pt idx="9">
                  <c:v>23.5</c:v>
                </c:pt>
                <c:pt idx="10">
                  <c:v>18.600000000000001</c:v>
                </c:pt>
                <c:pt idx="11">
                  <c:v>16</c:v>
                </c:pt>
                <c:pt idx="12">
                  <c:v>15.8</c:v>
                </c:pt>
                <c:pt idx="13">
                  <c:v>38.4</c:v>
                </c:pt>
                <c:pt idx="14">
                  <c:v>17.2</c:v>
                </c:pt>
                <c:pt idx="15">
                  <c:v>44.5</c:v>
                </c:pt>
                <c:pt idx="16">
                  <c:v>15.3</c:v>
                </c:pt>
                <c:pt idx="17">
                  <c:v>30.4</c:v>
                </c:pt>
                <c:pt idx="18">
                  <c:v>15.8</c:v>
                </c:pt>
                <c:pt idx="19">
                  <c:v>15.5</c:v>
                </c:pt>
                <c:pt idx="20">
                  <c:v>31.1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Лист1!$D$21</c:f>
              <c:strCache>
                <c:ptCount val="1"/>
              </c:strCache>
            </c:strRef>
          </c:tx>
          <c:cat>
            <c:numRef>
              <c:f>Лист1!$B$22:$B$42</c:f>
              <c:numCache>
                <c:formatCode>General</c:formatCode>
                <c:ptCount val="21"/>
                <c:pt idx="0">
                  <c:v>1995</c:v>
                </c:pt>
                <c:pt idx="1">
                  <c:v>1996</c:v>
                </c:pt>
                <c:pt idx="2">
                  <c:v>1997</c:v>
                </c:pt>
                <c:pt idx="3">
                  <c:v>1998</c:v>
                </c:pt>
                <c:pt idx="4">
                  <c:v>1999</c:v>
                </c:pt>
                <c:pt idx="5">
                  <c:v>2000</c:v>
                </c:pt>
                <c:pt idx="6">
                  <c:v>2001</c:v>
                </c:pt>
                <c:pt idx="7">
                  <c:v>2002</c:v>
                </c:pt>
                <c:pt idx="8">
                  <c:v>2003</c:v>
                </c:pt>
                <c:pt idx="9">
                  <c:v>2004</c:v>
                </c:pt>
                <c:pt idx="10">
                  <c:v>2005</c:v>
                </c:pt>
                <c:pt idx="11">
                  <c:v>2006</c:v>
                </c:pt>
                <c:pt idx="12">
                  <c:v>2007</c:v>
                </c:pt>
                <c:pt idx="13">
                  <c:v>2008</c:v>
                </c:pt>
                <c:pt idx="14">
                  <c:v>2009</c:v>
                </c:pt>
                <c:pt idx="15">
                  <c:v>2010</c:v>
                </c:pt>
                <c:pt idx="16">
                  <c:v>2011</c:v>
                </c:pt>
                <c:pt idx="17">
                  <c:v>2012</c:v>
                </c:pt>
                <c:pt idx="18">
                  <c:v>2013</c:v>
                </c:pt>
                <c:pt idx="19">
                  <c:v>2014</c:v>
                </c:pt>
                <c:pt idx="20">
                  <c:v>2015</c:v>
                </c:pt>
              </c:numCache>
            </c:numRef>
          </c:cat>
          <c:val>
            <c:numRef>
              <c:f>Лист1!$D$22:$D$42</c:f>
              <c:numCache>
                <c:formatCode>General</c:formatCode>
                <c:ptCount val="21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512807552"/>
        <c:axId val="-512798848"/>
      </c:lineChart>
      <c:catAx>
        <c:axId val="-512807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ru-RU" sz="1100" b="1"/>
            </a:pPr>
            <a:endParaRPr lang="ru-MD"/>
          </a:p>
        </c:txPr>
        <c:crossAx val="-512798848"/>
        <c:crosses val="autoZero"/>
        <c:auto val="1"/>
        <c:lblAlgn val="ctr"/>
        <c:lblOffset val="100"/>
        <c:noMultiLvlLbl val="0"/>
      </c:catAx>
      <c:valAx>
        <c:axId val="-512798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ru-RU" b="1"/>
            </a:pPr>
            <a:endParaRPr lang="ru-MD"/>
          </a:p>
        </c:txPr>
        <c:crossAx val="-5128075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3567A5-2C98-48B3-B1F4-0B24E4992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3162</Words>
  <Characters>19981</Characters>
  <Application>Microsoft Office Word</Application>
  <DocSecurity>0</DocSecurity>
  <Lines>166</Lines>
  <Paragraphs>46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Reanimator Extreme Edition</Company>
  <LinksUpToDate>false</LinksUpToDate>
  <CharactersWithSpaces>23097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Uncu_Livia</dc:creator>
  <cp:lastModifiedBy>Пользователь Windows</cp:lastModifiedBy>
  <cp:revision>2</cp:revision>
  <cp:lastPrinted>2018-02-28T16:27:00Z</cp:lastPrinted>
  <dcterms:created xsi:type="dcterms:W3CDTF">2018-05-24T12:00:00Z</dcterms:created>
  <dcterms:modified xsi:type="dcterms:W3CDTF">2018-05-24T12:00:00Z</dcterms:modified>
</cp:coreProperties>
</file>